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p>
    <w:p w:rsidR="00176390" w:rsidRDefault="00176390" w:rsidP="00B85BCC">
      <w:pPr>
        <w:spacing w:after="0" w:line="240" w:lineRule="auto"/>
        <w:jc w:val="right"/>
        <w:rPr>
          <w:rFonts w:ascii="Times New Roman" w:eastAsia="Times New Roman" w:hAnsi="Times New Roman" w:cs="Times New Roman"/>
          <w:b/>
          <w:bCs/>
          <w:sz w:val="24"/>
          <w:szCs w:val="24"/>
          <w:lang w:eastAsia="ru-RU"/>
        </w:rPr>
      </w:pPr>
      <w:bookmarkStart w:id="0" w:name="_GoBack"/>
      <w:bookmarkEnd w:id="0"/>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C514A3" w:rsidRDefault="00C514A3"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C514A3">
        <w:rPr>
          <w:rFonts w:ascii="Times New Roman" w:eastAsia="Times New Roman" w:hAnsi="Times New Roman" w:cs="Times New Roman"/>
          <w:sz w:val="26"/>
          <w:szCs w:val="26"/>
          <w:lang w:eastAsia="ru-RU"/>
        </w:rPr>
        <w:t xml:space="preserve"> модернизацию</w:t>
      </w:r>
      <w:r w:rsidR="00C514A3" w:rsidRPr="00C514A3">
        <w:rPr>
          <w:rFonts w:ascii="Times New Roman" w:eastAsia="Times New Roman" w:hAnsi="Times New Roman" w:cs="Times New Roman"/>
          <w:sz w:val="26"/>
          <w:szCs w:val="26"/>
          <w:lang w:eastAsia="ru-RU"/>
        </w:rPr>
        <w:t xml:space="preserve"> комплекса DPI</w:t>
      </w: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C514A3">
        <w:rPr>
          <w:rFonts w:ascii="Times New Roman" w:eastAsia="Calibri" w:hAnsi="Times New Roman" w:cs="Times New Roman"/>
          <w:iCs/>
          <w:color w:val="000000"/>
          <w:sz w:val="24"/>
          <w:szCs w:val="24"/>
        </w:rPr>
        <w:t>2</w:t>
      </w:r>
      <w:r w:rsidR="007356A1">
        <w:rPr>
          <w:rFonts w:ascii="Times New Roman" w:eastAsia="Calibri" w:hAnsi="Times New Roman" w:cs="Times New Roman"/>
          <w:iCs/>
          <w:color w:val="000000"/>
          <w:sz w:val="24"/>
          <w:szCs w:val="24"/>
        </w:rPr>
        <w:t>9</w:t>
      </w:r>
      <w:r w:rsidRPr="00D93D3D">
        <w:rPr>
          <w:rFonts w:ascii="Times New Roman" w:eastAsia="Calibri" w:hAnsi="Times New Roman" w:cs="Times New Roman"/>
          <w:iCs/>
          <w:color w:val="000000"/>
          <w:sz w:val="24"/>
          <w:szCs w:val="24"/>
        </w:rPr>
        <w:t xml:space="preserve">» </w:t>
      </w:r>
      <w:r w:rsidR="00C514A3">
        <w:rPr>
          <w:rFonts w:ascii="Times New Roman" w:eastAsia="Calibri" w:hAnsi="Times New Roman" w:cs="Times New Roman"/>
          <w:iCs/>
          <w:color w:val="000000"/>
          <w:sz w:val="24"/>
          <w:szCs w:val="24"/>
        </w:rPr>
        <w:t>ноября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C514A3" w:rsidRPr="00D93D3D" w:rsidRDefault="00C514A3"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C514A3">
        <w:rPr>
          <w:rFonts w:ascii="Times New Roman" w:eastAsia="Times New Roman" w:hAnsi="Times New Roman" w:cs="Times New Roman"/>
          <w:sz w:val="24"/>
          <w:szCs w:val="24"/>
          <w:lang w:eastAsia="ru-RU"/>
        </w:rPr>
        <w:t>модернизацию</w:t>
      </w:r>
      <w:r w:rsidR="00C514A3" w:rsidRPr="00C514A3">
        <w:rPr>
          <w:rFonts w:ascii="Times New Roman" w:eastAsia="Times New Roman" w:hAnsi="Times New Roman" w:cs="Times New Roman"/>
          <w:sz w:val="24"/>
          <w:szCs w:val="24"/>
          <w:lang w:eastAsia="ru-RU"/>
        </w:rPr>
        <w:t xml:space="preserve"> комплекса DPI</w:t>
      </w:r>
      <w:r w:rsidR="00B07FF8" w:rsidRPr="00B07FF8">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C514A3"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07FF8" w:rsidRPr="00B07FF8" w:rsidRDefault="00B07FF8" w:rsidP="00B07FF8">
            <w:pPr>
              <w:autoSpaceDE w:val="0"/>
              <w:autoSpaceDN w:val="0"/>
              <w:adjustRightInd w:val="0"/>
              <w:spacing w:after="0" w:line="240" w:lineRule="auto"/>
              <w:rPr>
                <w:rFonts w:ascii="Times New Roman" w:eastAsia="Calibri" w:hAnsi="Times New Roman" w:cs="Times New Roman"/>
                <w:bCs/>
                <w:color w:val="000000"/>
                <w:sz w:val="24"/>
                <w:szCs w:val="24"/>
              </w:rPr>
            </w:pPr>
            <w:r w:rsidRPr="00B07FF8">
              <w:rPr>
                <w:rFonts w:ascii="Times New Roman" w:eastAsia="Calibri" w:hAnsi="Times New Roman" w:cs="Times New Roman"/>
                <w:bCs/>
                <w:color w:val="000000"/>
                <w:sz w:val="24"/>
                <w:szCs w:val="24"/>
              </w:rPr>
              <w:t>Андреев Евгений Алексеевич</w:t>
            </w:r>
          </w:p>
          <w:p w:rsidR="00B07FF8" w:rsidRPr="00B07FF8" w:rsidRDefault="00B07FF8" w:rsidP="00B07FF8">
            <w:pPr>
              <w:autoSpaceDE w:val="0"/>
              <w:autoSpaceDN w:val="0"/>
              <w:adjustRightInd w:val="0"/>
              <w:spacing w:after="0" w:line="240" w:lineRule="auto"/>
              <w:jc w:val="both"/>
              <w:rPr>
                <w:rFonts w:ascii="Times New Roman" w:hAnsi="Times New Roman" w:cs="Times New Roman"/>
                <w:sz w:val="24"/>
                <w:szCs w:val="24"/>
              </w:rPr>
            </w:pPr>
            <w:r w:rsidRPr="00B07FF8">
              <w:rPr>
                <w:rFonts w:ascii="Times New Roman" w:eastAsia="Calibri" w:hAnsi="Times New Roman" w:cs="Times New Roman"/>
                <w:bCs/>
                <w:color w:val="000000"/>
                <w:sz w:val="24"/>
                <w:szCs w:val="24"/>
              </w:rPr>
              <w:t xml:space="preserve">тел. + 7 (347) 221-58-28, </w:t>
            </w:r>
            <w:r w:rsidRPr="00B07FF8">
              <w:rPr>
                <w:rFonts w:ascii="Times New Roman" w:eastAsia="Calibri" w:hAnsi="Times New Roman" w:cs="Times New Roman"/>
                <w:bCs/>
                <w:color w:val="000000"/>
                <w:sz w:val="24"/>
                <w:szCs w:val="24"/>
                <w:lang w:val="en-US"/>
              </w:rPr>
              <w:t>e</w:t>
            </w:r>
            <w:r w:rsidRPr="00B07FF8">
              <w:rPr>
                <w:rFonts w:ascii="Times New Roman" w:eastAsia="Calibri" w:hAnsi="Times New Roman" w:cs="Times New Roman"/>
                <w:bCs/>
                <w:color w:val="000000"/>
                <w:sz w:val="24"/>
                <w:szCs w:val="24"/>
              </w:rPr>
              <w:t>-</w:t>
            </w:r>
            <w:r w:rsidRPr="00B07FF8">
              <w:rPr>
                <w:rFonts w:ascii="Times New Roman" w:eastAsia="Calibri" w:hAnsi="Times New Roman" w:cs="Times New Roman"/>
                <w:bCs/>
                <w:color w:val="000000"/>
                <w:sz w:val="24"/>
                <w:szCs w:val="24"/>
                <w:lang w:val="en-US"/>
              </w:rPr>
              <w:t>mail</w:t>
            </w:r>
            <w:r w:rsidRPr="00B07FF8">
              <w:rPr>
                <w:rFonts w:ascii="Times New Roman" w:eastAsia="Calibri" w:hAnsi="Times New Roman" w:cs="Times New Roman"/>
                <w:bCs/>
                <w:color w:val="000000"/>
                <w:sz w:val="24"/>
                <w:szCs w:val="24"/>
              </w:rPr>
              <w:t>:</w:t>
            </w:r>
            <w:r w:rsidRPr="00B07FF8">
              <w:rPr>
                <w:rFonts w:ascii="Times New Roman" w:eastAsia="Times New Roman" w:hAnsi="Times New Roman" w:cs="Times New Roman"/>
                <w:color w:val="777777"/>
                <w:sz w:val="24"/>
                <w:szCs w:val="24"/>
                <w:lang w:eastAsia="ru-RU"/>
              </w:rPr>
              <w:t xml:space="preserve"> </w:t>
            </w:r>
            <w:hyperlink r:id="rId14" w:history="1">
              <w:r w:rsidRPr="00B07FF8">
                <w:rPr>
                  <w:rFonts w:ascii="Times New Roman" w:hAnsi="Times New Roman" w:cs="Times New Roman"/>
                  <w:color w:val="0000FF"/>
                  <w:sz w:val="24"/>
                  <w:szCs w:val="24"/>
                  <w:u w:val="single"/>
                  <w:lang w:val="en-US"/>
                </w:rPr>
                <w:t>ouz</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bashtel</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514A3" w:rsidRDefault="00C514A3" w:rsidP="002F3127">
            <w:pPr>
              <w:autoSpaceDE w:val="0"/>
              <w:autoSpaceDN w:val="0"/>
              <w:adjustRightInd w:val="0"/>
              <w:spacing w:after="0" w:line="240" w:lineRule="auto"/>
              <w:rPr>
                <w:rFonts w:ascii="Times New Roman" w:eastAsia="Times New Roman" w:hAnsi="Times New Roman" w:cs="Times New Roman"/>
                <w:iCs/>
                <w:sz w:val="24"/>
                <w:szCs w:val="24"/>
                <w:lang w:eastAsia="ru-RU"/>
              </w:rPr>
            </w:pPr>
            <w:r w:rsidRPr="00C514A3">
              <w:rPr>
                <w:rFonts w:ascii="Times New Roman" w:eastAsia="Times New Roman" w:hAnsi="Times New Roman" w:cs="Times New Roman"/>
                <w:iCs/>
                <w:sz w:val="24"/>
                <w:szCs w:val="24"/>
                <w:lang w:eastAsia="ru-RU"/>
              </w:rPr>
              <w:t xml:space="preserve">Тимофеев Игорь Александрович </w:t>
            </w:r>
          </w:p>
          <w:p w:rsidR="00C514A3" w:rsidRPr="00176390" w:rsidRDefault="002F3127" w:rsidP="00C514A3">
            <w:pPr>
              <w:autoSpaceDE w:val="0"/>
              <w:autoSpaceDN w:val="0"/>
              <w:adjustRightInd w:val="0"/>
              <w:spacing w:after="0" w:line="240" w:lineRule="auto"/>
              <w:rPr>
                <w:rFonts w:ascii="Times New Roman" w:hAnsi="Times New Roman" w:cs="Times New Roman"/>
              </w:rPr>
            </w:pPr>
            <w:r w:rsidRPr="00E87481">
              <w:rPr>
                <w:rFonts w:ascii="Times New Roman" w:eastAsia="Calibri" w:hAnsi="Times New Roman" w:cs="Times New Roman"/>
                <w:bCs/>
                <w:color w:val="000000"/>
                <w:sz w:val="24"/>
                <w:szCs w:val="24"/>
              </w:rPr>
              <w:t>тел</w:t>
            </w:r>
            <w:r w:rsidRPr="00176390">
              <w:rPr>
                <w:rFonts w:ascii="Times New Roman" w:eastAsia="Calibri" w:hAnsi="Times New Roman" w:cs="Times New Roman"/>
                <w:bCs/>
                <w:color w:val="000000"/>
                <w:sz w:val="24"/>
                <w:szCs w:val="24"/>
              </w:rPr>
              <w:t>. + 7 (347) 221-5</w:t>
            </w:r>
            <w:r w:rsidR="00C514A3" w:rsidRPr="00176390">
              <w:rPr>
                <w:rFonts w:ascii="Times New Roman" w:eastAsia="Calibri" w:hAnsi="Times New Roman" w:cs="Times New Roman"/>
                <w:bCs/>
                <w:color w:val="000000"/>
                <w:sz w:val="24"/>
                <w:szCs w:val="24"/>
              </w:rPr>
              <w:t>4</w:t>
            </w:r>
            <w:r w:rsidRPr="00176390">
              <w:rPr>
                <w:rFonts w:ascii="Times New Roman" w:eastAsia="Calibri" w:hAnsi="Times New Roman" w:cs="Times New Roman"/>
                <w:bCs/>
                <w:color w:val="000000"/>
                <w:sz w:val="24"/>
                <w:szCs w:val="24"/>
              </w:rPr>
              <w:t>-</w:t>
            </w:r>
            <w:r w:rsidR="00C514A3" w:rsidRPr="00176390">
              <w:rPr>
                <w:rFonts w:ascii="Times New Roman" w:eastAsia="Calibri" w:hAnsi="Times New Roman" w:cs="Times New Roman"/>
                <w:bCs/>
                <w:color w:val="000000"/>
                <w:sz w:val="24"/>
                <w:szCs w:val="24"/>
              </w:rPr>
              <w:t>78</w:t>
            </w:r>
            <w:r w:rsidRPr="00176390">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176390">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176390">
              <w:rPr>
                <w:rFonts w:ascii="Times New Roman" w:eastAsia="Calibri" w:hAnsi="Times New Roman" w:cs="Times New Roman"/>
                <w:bCs/>
                <w:color w:val="000000"/>
                <w:sz w:val="24"/>
                <w:szCs w:val="24"/>
              </w:rPr>
              <w:t>:</w:t>
            </w:r>
            <w:r w:rsidRPr="00176390">
              <w:rPr>
                <w:rFonts w:ascii="Times New Roman" w:eastAsia="Times New Roman" w:hAnsi="Times New Roman" w:cs="Times New Roman"/>
                <w:color w:val="777777"/>
                <w:sz w:val="24"/>
                <w:szCs w:val="24"/>
                <w:lang w:eastAsia="ru-RU"/>
              </w:rPr>
              <w:t xml:space="preserve"> </w:t>
            </w:r>
            <w:hyperlink r:id="rId15" w:history="1">
              <w:r w:rsidR="00C514A3" w:rsidRPr="009B1593">
                <w:rPr>
                  <w:rStyle w:val="a3"/>
                  <w:rFonts w:ascii="Times New Roman" w:hAnsi="Times New Roman" w:cs="Times New Roman"/>
                  <w:lang w:val="en-US"/>
                </w:rPr>
                <w:t>Timofeev</w:t>
              </w:r>
              <w:r w:rsidR="00C514A3" w:rsidRPr="00176390">
                <w:rPr>
                  <w:rStyle w:val="a3"/>
                  <w:rFonts w:ascii="Times New Roman" w:hAnsi="Times New Roman" w:cs="Times New Roman"/>
                </w:rPr>
                <w:t>@</w:t>
              </w:r>
              <w:r w:rsidR="00C514A3" w:rsidRPr="009B1593">
                <w:rPr>
                  <w:rStyle w:val="a3"/>
                  <w:rFonts w:ascii="Times New Roman" w:hAnsi="Times New Roman" w:cs="Times New Roman"/>
                  <w:lang w:val="en-US"/>
                </w:rPr>
                <w:t>bashtel</w:t>
              </w:r>
              <w:r w:rsidR="00C514A3" w:rsidRPr="00176390">
                <w:rPr>
                  <w:rStyle w:val="a3"/>
                  <w:rFonts w:ascii="Times New Roman" w:hAnsi="Times New Roman" w:cs="Times New Roman"/>
                </w:rPr>
                <w:t>.</w:t>
              </w:r>
              <w:r w:rsidR="00C514A3" w:rsidRPr="009B1593">
                <w:rPr>
                  <w:rStyle w:val="a3"/>
                  <w:rFonts w:ascii="Times New Roman" w:hAnsi="Times New Roman" w:cs="Times New Roman"/>
                  <w:lang w:val="en-US"/>
                </w:rPr>
                <w:t>ru</w:t>
              </w:r>
            </w:hyperlink>
          </w:p>
          <w:p w:rsidR="00C514A3" w:rsidRPr="00176390" w:rsidRDefault="00C514A3" w:rsidP="00C514A3">
            <w:pPr>
              <w:autoSpaceDE w:val="0"/>
              <w:autoSpaceDN w:val="0"/>
              <w:adjustRightInd w:val="0"/>
              <w:spacing w:after="0" w:line="240" w:lineRule="auto"/>
              <w:rPr>
                <w:rFonts w:ascii="Times New Roman" w:eastAsia="Calibri" w:hAnsi="Times New Roman" w:cs="Times New Roman"/>
                <w:bCs/>
                <w:color w:val="000000"/>
                <w:sz w:val="24"/>
                <w:szCs w:val="24"/>
              </w:rPr>
            </w:pPr>
            <w:r w:rsidRPr="00176390">
              <w:rPr>
                <w:rFonts w:ascii="Times New Roman" w:hAnsi="Times New Roman" w:cs="Times New Roman"/>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w:t>
            </w:r>
            <w:r w:rsidR="00C514A3" w:rsidRPr="00C514A3">
              <w:rPr>
                <w:rFonts w:ascii="Times New Roman" w:eastAsia="Times New Roman" w:hAnsi="Times New Roman" w:cs="Times New Roman"/>
                <w:sz w:val="24"/>
                <w:szCs w:val="24"/>
                <w:lang w:eastAsia="ru-RU"/>
              </w:rPr>
              <w:t>модернизацию комплекса DPI</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w:t>
            </w:r>
            <w:r w:rsidR="00607AED" w:rsidRPr="00C535B2">
              <w:rPr>
                <w:rFonts w:ascii="Times New Roman" w:eastAsia="Calibri" w:hAnsi="Times New Roman" w:cs="Times New Roman"/>
                <w:sz w:val="24"/>
                <w:szCs w:val="24"/>
              </w:rPr>
              <w:t>товара</w:t>
            </w:r>
            <w:r w:rsidR="00607AED">
              <w:rPr>
                <w:rFonts w:ascii="Times New Roman" w:eastAsia="Calibri" w:hAnsi="Times New Roman" w:cs="Times New Roman"/>
                <w:sz w:val="24"/>
                <w:szCs w:val="24"/>
              </w:rPr>
              <w:t xml:space="preserve"> (</w:t>
            </w:r>
            <w:r w:rsidR="00C514A3">
              <w:rPr>
                <w:rFonts w:ascii="Times New Roman" w:eastAsia="Calibri" w:hAnsi="Times New Roman" w:cs="Times New Roman"/>
                <w:sz w:val="24"/>
                <w:szCs w:val="24"/>
              </w:rPr>
              <w:t>выполняемых работ, оказываемых услуг)</w:t>
            </w:r>
            <w:r w:rsidRPr="00C535B2">
              <w:rPr>
                <w:rFonts w:ascii="Times New Roman" w:eastAsia="Calibri" w:hAnsi="Times New Roman" w:cs="Times New Roman"/>
                <w:sz w:val="24"/>
                <w:szCs w:val="24"/>
              </w:rPr>
              <w:t xml:space="preserve">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C514A3"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514A3">
              <w:rPr>
                <w:rFonts w:ascii="Times New Roman" w:eastAsia="Calibri" w:hAnsi="Times New Roman" w:cs="Times New Roman"/>
                <w:iCs/>
                <w:sz w:val="24"/>
                <w:szCs w:val="24"/>
              </w:rPr>
              <w:t>15</w:t>
            </w:r>
            <w:r>
              <w:rPr>
                <w:rFonts w:ascii="Times New Roman" w:eastAsia="Calibri" w:hAnsi="Times New Roman" w:cs="Times New Roman"/>
                <w:iCs/>
                <w:sz w:val="24"/>
                <w:szCs w:val="24"/>
              </w:rPr>
              <w:t> </w:t>
            </w:r>
            <w:r w:rsidRPr="00C514A3">
              <w:rPr>
                <w:rFonts w:ascii="Times New Roman" w:eastAsia="Calibri" w:hAnsi="Times New Roman" w:cs="Times New Roman"/>
                <w:iCs/>
                <w:sz w:val="24"/>
                <w:szCs w:val="24"/>
              </w:rPr>
              <w:t>017</w:t>
            </w:r>
            <w:r>
              <w:rPr>
                <w:rFonts w:ascii="Times New Roman" w:eastAsia="Calibri" w:hAnsi="Times New Roman" w:cs="Times New Roman"/>
                <w:iCs/>
                <w:sz w:val="24"/>
                <w:szCs w:val="24"/>
              </w:rPr>
              <w:t xml:space="preserve"> </w:t>
            </w:r>
            <w:r w:rsidRPr="00C514A3">
              <w:rPr>
                <w:rFonts w:ascii="Times New Roman" w:eastAsia="Calibri" w:hAnsi="Times New Roman" w:cs="Times New Roman"/>
                <w:iCs/>
                <w:sz w:val="24"/>
                <w:szCs w:val="24"/>
              </w:rPr>
              <w:t xml:space="preserve">443,74 </w:t>
            </w:r>
            <w:r w:rsidR="00B07FF8">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Пятнадцать</w:t>
            </w:r>
            <w:r w:rsidR="00B07FF8">
              <w:rPr>
                <w:rFonts w:ascii="Times New Roman" w:eastAsia="Calibri" w:hAnsi="Times New Roman" w:cs="Times New Roman"/>
                <w:iCs/>
                <w:sz w:val="24"/>
                <w:szCs w:val="24"/>
              </w:rPr>
              <w:t xml:space="preserve"> миллионов </w:t>
            </w:r>
            <w:r>
              <w:rPr>
                <w:rFonts w:ascii="Times New Roman" w:eastAsia="Calibri" w:hAnsi="Times New Roman" w:cs="Times New Roman"/>
                <w:iCs/>
                <w:sz w:val="24"/>
                <w:szCs w:val="24"/>
              </w:rPr>
              <w:t xml:space="preserve">семнадцать </w:t>
            </w:r>
            <w:r w:rsidR="00D93D3D"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четыреста сорок три </w:t>
            </w:r>
            <w:r w:rsidR="00B07FF8">
              <w:rPr>
                <w:rFonts w:ascii="Times New Roman" w:eastAsia="Calibri" w:hAnsi="Times New Roman" w:cs="Times New Roman"/>
                <w:iCs/>
                <w:sz w:val="24"/>
                <w:szCs w:val="24"/>
              </w:rPr>
              <w:t xml:space="preserve">рубля </w:t>
            </w:r>
            <w:r>
              <w:rPr>
                <w:rFonts w:ascii="Times New Roman" w:eastAsia="Calibri" w:hAnsi="Times New Roman" w:cs="Times New Roman"/>
                <w:iCs/>
                <w:sz w:val="24"/>
                <w:szCs w:val="24"/>
              </w:rPr>
              <w:t>74</w:t>
            </w:r>
            <w:r w:rsidR="00B07FF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B07FF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D93D3D" w:rsidRPr="00994CB3">
              <w:rPr>
                <w:rFonts w:ascii="Times New Roman" w:eastAsia="Calibri" w:hAnsi="Times New Roman" w:cs="Times New Roman"/>
                <w:iCs/>
                <w:sz w:val="24"/>
                <w:szCs w:val="24"/>
              </w:rPr>
              <w:t>)</w:t>
            </w:r>
            <w:r w:rsidR="00B07FF8">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с учетом НДС </w:t>
            </w:r>
            <w:r w:rsidR="00B07FF8">
              <w:rPr>
                <w:rFonts w:ascii="Times New Roman" w:eastAsia="Calibri" w:hAnsi="Times New Roman" w:cs="Times New Roman"/>
                <w:iCs/>
                <w:sz w:val="24"/>
                <w:szCs w:val="24"/>
              </w:rPr>
              <w:t>(1</w:t>
            </w:r>
            <w:r w:rsidR="00D93D3D" w:rsidRPr="00994CB3">
              <w:rPr>
                <w:rFonts w:ascii="Times New Roman" w:eastAsia="Calibri" w:hAnsi="Times New Roman" w:cs="Times New Roman"/>
                <w:iCs/>
                <w:sz w:val="24"/>
                <w:szCs w:val="24"/>
              </w:rPr>
              <w:t xml:space="preserve">8%) </w:t>
            </w:r>
            <w:r w:rsidR="00B07FF8">
              <w:rPr>
                <w:rFonts w:ascii="Times New Roman" w:eastAsia="Calibri" w:hAnsi="Times New Roman" w:cs="Times New Roman"/>
                <w:iCs/>
                <w:sz w:val="24"/>
                <w:szCs w:val="24"/>
              </w:rPr>
              <w:t>2 29</w:t>
            </w:r>
            <w:r>
              <w:rPr>
                <w:rFonts w:ascii="Times New Roman" w:eastAsia="Calibri" w:hAnsi="Times New Roman" w:cs="Times New Roman"/>
                <w:iCs/>
                <w:sz w:val="24"/>
                <w:szCs w:val="24"/>
              </w:rPr>
              <w:t>0 796,50</w:t>
            </w:r>
            <w:r w:rsidR="00B07FF8">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B07FF8" w:rsidP="00C514A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w:t>
            </w:r>
            <w:r w:rsidR="00C514A3">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w:t>
            </w:r>
            <w:r w:rsidR="00C514A3">
              <w:rPr>
                <w:rFonts w:ascii="Times New Roman" w:eastAsia="Calibri" w:hAnsi="Times New Roman" w:cs="Times New Roman"/>
                <w:iCs/>
                <w:color w:val="000000"/>
                <w:sz w:val="24"/>
                <w:szCs w:val="24"/>
              </w:rPr>
              <w:t>726</w:t>
            </w:r>
            <w:r>
              <w:rPr>
                <w:rFonts w:ascii="Times New Roman" w:eastAsia="Calibri" w:hAnsi="Times New Roman" w:cs="Times New Roman"/>
                <w:iCs/>
                <w:color w:val="000000"/>
                <w:sz w:val="24"/>
                <w:szCs w:val="24"/>
              </w:rPr>
              <w:t> </w:t>
            </w:r>
            <w:r w:rsidR="00C514A3">
              <w:rPr>
                <w:rFonts w:ascii="Times New Roman" w:eastAsia="Calibri" w:hAnsi="Times New Roman" w:cs="Times New Roman"/>
                <w:iCs/>
                <w:color w:val="000000"/>
                <w:sz w:val="24"/>
                <w:szCs w:val="24"/>
              </w:rPr>
              <w:t>647</w:t>
            </w:r>
            <w:r>
              <w:rPr>
                <w:rFonts w:ascii="Times New Roman" w:eastAsia="Calibri" w:hAnsi="Times New Roman" w:cs="Times New Roman"/>
                <w:iCs/>
                <w:color w:val="000000"/>
                <w:sz w:val="24"/>
                <w:szCs w:val="24"/>
              </w:rPr>
              <w:t>,</w:t>
            </w:r>
            <w:r w:rsidR="00C514A3">
              <w:rPr>
                <w:rFonts w:ascii="Times New Roman" w:eastAsia="Calibri" w:hAnsi="Times New Roman" w:cs="Times New Roman"/>
                <w:iCs/>
                <w:color w:val="000000"/>
                <w:sz w:val="24"/>
                <w:szCs w:val="24"/>
              </w:rPr>
              <w:t>24</w:t>
            </w:r>
            <w:r>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sidR="00C514A3">
              <w:rPr>
                <w:rFonts w:ascii="Times New Roman" w:eastAsia="Times New Roman" w:hAnsi="Times New Roman" w:cs="Times New Roman"/>
                <w:iCs/>
                <w:sz w:val="24"/>
                <w:szCs w:val="24"/>
                <w:lang w:eastAsia="ru-RU"/>
              </w:rPr>
              <w:t>Две</w:t>
            </w:r>
            <w:r>
              <w:rPr>
                <w:rFonts w:ascii="Times New Roman" w:eastAsia="Times New Roman" w:hAnsi="Times New Roman" w:cs="Times New Roman"/>
                <w:iCs/>
                <w:sz w:val="24"/>
                <w:szCs w:val="24"/>
                <w:lang w:eastAsia="ru-RU"/>
              </w:rPr>
              <w:t xml:space="preserve">надцать миллионов </w:t>
            </w:r>
            <w:r w:rsidR="00C514A3">
              <w:rPr>
                <w:rFonts w:ascii="Times New Roman" w:eastAsia="Times New Roman" w:hAnsi="Times New Roman" w:cs="Times New Roman"/>
                <w:iCs/>
                <w:sz w:val="24"/>
                <w:szCs w:val="24"/>
                <w:lang w:eastAsia="ru-RU"/>
              </w:rPr>
              <w:t xml:space="preserve">семьсот двадцать шесть </w:t>
            </w:r>
            <w:r>
              <w:rPr>
                <w:rFonts w:ascii="Times New Roman" w:eastAsia="Times New Roman" w:hAnsi="Times New Roman" w:cs="Times New Roman"/>
                <w:iCs/>
                <w:sz w:val="24"/>
                <w:szCs w:val="24"/>
                <w:lang w:eastAsia="ru-RU"/>
              </w:rPr>
              <w:t>ты</w:t>
            </w:r>
            <w:r w:rsidR="006A2F93" w:rsidRPr="00994CB3">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 </w:t>
            </w:r>
            <w:r w:rsidR="00C514A3">
              <w:rPr>
                <w:rFonts w:ascii="Times New Roman" w:eastAsia="Times New Roman" w:hAnsi="Times New Roman" w:cs="Times New Roman"/>
                <w:iCs/>
                <w:sz w:val="24"/>
                <w:szCs w:val="24"/>
                <w:lang w:eastAsia="ru-RU"/>
              </w:rPr>
              <w:t>шестьсот сорок семь</w:t>
            </w:r>
            <w:r>
              <w:rPr>
                <w:rFonts w:ascii="Times New Roman" w:eastAsia="Times New Roman" w:hAnsi="Times New Roman" w:cs="Times New Roman"/>
                <w:iCs/>
                <w:sz w:val="24"/>
                <w:szCs w:val="24"/>
                <w:lang w:eastAsia="ru-RU"/>
              </w:rPr>
              <w:t xml:space="preserve"> рубл</w:t>
            </w:r>
            <w:r w:rsidR="00C514A3">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 xml:space="preserve"> 2</w:t>
            </w:r>
            <w:r w:rsidR="00C514A3">
              <w:rPr>
                <w:rFonts w:ascii="Times New Roman" w:eastAsia="Times New Roman" w:hAnsi="Times New Roman" w:cs="Times New Roman"/>
                <w:iCs/>
                <w:sz w:val="24"/>
                <w:szCs w:val="24"/>
                <w:lang w:eastAsia="ru-RU"/>
              </w:rPr>
              <w:t>4</w:t>
            </w:r>
            <w:r>
              <w:rPr>
                <w:rFonts w:ascii="Times New Roman" w:eastAsia="Times New Roman" w:hAnsi="Times New Roman" w:cs="Times New Roman"/>
                <w:iCs/>
                <w:sz w:val="24"/>
                <w:szCs w:val="24"/>
                <w:lang w:eastAsia="ru-RU"/>
              </w:rPr>
              <w:t xml:space="preserve"> </w:t>
            </w:r>
            <w:r w:rsidR="007356A1">
              <w:rPr>
                <w:rFonts w:ascii="Times New Roman" w:eastAsia="Times New Roman" w:hAnsi="Times New Roman" w:cs="Times New Roman"/>
                <w:iCs/>
                <w:sz w:val="24"/>
                <w:szCs w:val="24"/>
                <w:lang w:eastAsia="ru-RU"/>
              </w:rPr>
              <w:t>копе</w:t>
            </w:r>
            <w:r w:rsidR="00C514A3">
              <w:rPr>
                <w:rFonts w:ascii="Times New Roman" w:eastAsia="Times New Roman" w:hAnsi="Times New Roman" w:cs="Times New Roman"/>
                <w:iCs/>
                <w:sz w:val="24"/>
                <w:szCs w:val="24"/>
                <w:lang w:eastAsia="ru-RU"/>
              </w:rPr>
              <w:t>й</w:t>
            </w:r>
            <w:r w:rsidR="007356A1">
              <w:rPr>
                <w:rFonts w:ascii="Times New Roman" w:eastAsia="Times New Roman" w:hAnsi="Times New Roman" w:cs="Times New Roman"/>
                <w:iCs/>
                <w:sz w:val="24"/>
                <w:szCs w:val="24"/>
                <w:lang w:eastAsia="ru-RU"/>
              </w:rPr>
              <w:t>к</w:t>
            </w:r>
            <w:r w:rsidR="00C514A3">
              <w:rPr>
                <w:rFonts w:ascii="Times New Roman" w:eastAsia="Times New Roman" w:hAnsi="Times New Roman" w:cs="Times New Roman"/>
                <w:iCs/>
                <w:sz w:val="24"/>
                <w:szCs w:val="24"/>
                <w:lang w:eastAsia="ru-RU"/>
              </w:rPr>
              <w:t>и</w:t>
            </w:r>
            <w:r w:rsidR="007356A1" w:rsidRPr="00994CB3">
              <w:rPr>
                <w:rFonts w:ascii="Times New Roman" w:eastAsia="Times New Roman" w:hAnsi="Times New Roman" w:cs="Times New Roman"/>
                <w:iCs/>
                <w:sz w:val="24"/>
                <w:szCs w:val="24"/>
                <w:lang w:eastAsia="ru-RU"/>
              </w:rPr>
              <w:t>) без</w:t>
            </w:r>
            <w:r w:rsidR="00D93D3D" w:rsidRPr="00994CB3">
              <w:rPr>
                <w:rFonts w:ascii="Times New Roman" w:eastAsia="Times New Roman" w:hAnsi="Times New Roman" w:cs="Times New Roman"/>
                <w:iCs/>
                <w:sz w:val="24"/>
                <w:szCs w:val="24"/>
                <w:lang w:eastAsia="ru-RU"/>
              </w:rPr>
              <w:t xml:space="preserve">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7356A1" w:rsidRPr="00D93D3D">
              <w:rPr>
                <w:rFonts w:ascii="Times New Roman" w:eastAsia="Calibri" w:hAnsi="Times New Roman" w:cs="Times New Roman"/>
                <w:iCs/>
                <w:color w:val="000000"/>
                <w:sz w:val="24"/>
                <w:szCs w:val="24"/>
              </w:rPr>
              <w:t xml:space="preserve">площадки:  </w:t>
            </w:r>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00607AED" w:rsidRPr="009B1593">
                <w:rPr>
                  <w:rStyle w:val="a3"/>
                  <w:rFonts w:ascii="Times New Roman" w:eastAsia="Times New Roman" w:hAnsi="Times New Roman" w:cs="Times New Roman"/>
                  <w:sz w:val="24"/>
                  <w:szCs w:val="24"/>
                  <w:lang w:val="en-US" w:eastAsia="ru-RU"/>
                </w:rPr>
                <w:t>https</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www</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setonline</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C514A3">
              <w:rPr>
                <w:rFonts w:ascii="Times New Roman" w:eastAsia="Times New Roman" w:hAnsi="Times New Roman" w:cs="Times New Roman"/>
                <w:iCs/>
                <w:sz w:val="24"/>
                <w:szCs w:val="24"/>
                <w:lang w:eastAsia="ru-RU"/>
              </w:rPr>
              <w:t>2</w:t>
            </w:r>
            <w:r w:rsidR="00B07FF8">
              <w:rPr>
                <w:rFonts w:ascii="Times New Roman" w:eastAsia="Times New Roman" w:hAnsi="Times New Roman" w:cs="Times New Roman"/>
                <w:iCs/>
                <w:sz w:val="24"/>
                <w:szCs w:val="24"/>
                <w:lang w:eastAsia="ru-RU"/>
              </w:rPr>
              <w:t>9</w:t>
            </w:r>
            <w:r w:rsidRPr="00D93D3D">
              <w:rPr>
                <w:rFonts w:ascii="Times New Roman" w:eastAsia="Times New Roman" w:hAnsi="Times New Roman" w:cs="Times New Roman"/>
                <w:iCs/>
                <w:sz w:val="24"/>
                <w:szCs w:val="24"/>
                <w:lang w:eastAsia="ru-RU"/>
              </w:rPr>
              <w:t xml:space="preserve">» </w:t>
            </w:r>
            <w:r w:rsidR="00C514A3">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1</w:t>
            </w:r>
            <w:r w:rsidR="00176390">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w:t>
            </w:r>
            <w:r w:rsidR="00176390">
              <w:rPr>
                <w:rFonts w:ascii="Times New Roman" w:eastAsia="Times New Roman" w:hAnsi="Times New Roman" w:cs="Times New Roman"/>
                <w:iCs/>
                <w:sz w:val="24"/>
                <w:szCs w:val="24"/>
                <w:lang w:eastAsia="ru-RU"/>
              </w:rPr>
              <w:t xml:space="preserve">00 </w:t>
            </w:r>
            <w:r w:rsidRPr="00D93D3D">
              <w:rPr>
                <w:rFonts w:ascii="Times New Roman" w:eastAsia="Times New Roman" w:hAnsi="Times New Roman" w:cs="Times New Roman"/>
                <w:iCs/>
                <w:sz w:val="24"/>
                <w:szCs w:val="24"/>
                <w:lang w:eastAsia="ru-RU"/>
              </w:rPr>
              <w:t>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47249E">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07FF8">
              <w:rPr>
                <w:rFonts w:ascii="Times New Roman" w:eastAsia="Times New Roman" w:hAnsi="Times New Roman" w:cs="Times New Roman"/>
                <w:sz w:val="24"/>
                <w:szCs w:val="24"/>
                <w:lang w:eastAsia="ru-RU"/>
              </w:rPr>
              <w:t>0</w:t>
            </w:r>
            <w:r w:rsidR="0047249E">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C514A3">
              <w:rPr>
                <w:rFonts w:ascii="Times New Roman" w:eastAsia="Times New Roman" w:hAnsi="Times New Roman" w:cs="Times New Roman"/>
                <w:sz w:val="24"/>
                <w:szCs w:val="24"/>
                <w:lang w:eastAsia="ru-RU"/>
              </w:rPr>
              <w:t>дека</w:t>
            </w:r>
            <w:r w:rsidR="00B07FF8">
              <w:rPr>
                <w:rFonts w:ascii="Times New Roman" w:eastAsia="Times New Roman" w:hAnsi="Times New Roman" w:cs="Times New Roman"/>
                <w:sz w:val="24"/>
                <w:szCs w:val="24"/>
                <w:lang w:eastAsia="ru-RU"/>
              </w:rPr>
              <w:t>бря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7356A1" w:rsidRPr="00D93D3D">
              <w:rPr>
                <w:rFonts w:ascii="Times New Roman" w:eastAsia="Times New Roman" w:hAnsi="Times New Roman" w:cs="Times New Roman"/>
                <w:iCs/>
                <w:sz w:val="24"/>
                <w:szCs w:val="24"/>
                <w:lang w:eastAsia="ru-RU"/>
              </w:rPr>
              <w:t>года</w:t>
            </w:r>
            <w:r w:rsidR="007356A1" w:rsidRPr="00D93D3D">
              <w:rPr>
                <w:rFonts w:ascii="Times New Roman" w:eastAsia="Times New Roman" w:hAnsi="Times New Roman" w:cs="Times New Roman"/>
                <w:sz w:val="24"/>
                <w:szCs w:val="24"/>
                <w:lang w:eastAsia="ru-RU"/>
              </w:rPr>
              <w:t xml:space="preserve"> 1</w:t>
            </w:r>
            <w:r w:rsidR="0047249E">
              <w:rPr>
                <w:rFonts w:ascii="Times New Roman" w:eastAsia="Times New Roman" w:hAnsi="Times New Roman" w:cs="Times New Roman"/>
                <w:sz w:val="24"/>
                <w:szCs w:val="24"/>
                <w:lang w:eastAsia="ru-RU"/>
              </w:rPr>
              <w:t>8</w:t>
            </w:r>
            <w:r w:rsidR="007356A1" w:rsidRPr="00D93D3D">
              <w:rPr>
                <w:rFonts w:ascii="Times New Roman" w:eastAsia="Times New Roman" w:hAnsi="Times New Roman" w:cs="Times New Roman"/>
                <w:sz w:val="24"/>
                <w:szCs w:val="24"/>
                <w:lang w:eastAsia="ru-RU"/>
              </w:rPr>
              <w:t>:00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C514A3" w:rsidP="0047249E">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47249E">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sidR="0047249E">
              <w:rPr>
                <w:rFonts w:ascii="Times New Roman" w:eastAsia="Times New Roman" w:hAnsi="Times New Roman" w:cs="Times New Roman"/>
                <w:sz w:val="24"/>
                <w:szCs w:val="24"/>
                <w:lang w:eastAsia="ru-RU"/>
              </w:rPr>
              <w:t>8</w:t>
            </w:r>
            <w:r w:rsidR="00B07FF8"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47249E">
              <w:rPr>
                <w:rFonts w:ascii="Times New Roman" w:eastAsia="Times New Roman" w:hAnsi="Times New Roman" w:cs="Times New Roman"/>
                <w:sz w:val="24"/>
                <w:szCs w:val="24"/>
                <w:lang w:eastAsia="ru-RU"/>
              </w:rPr>
              <w:t>08</w:t>
            </w:r>
            <w:r w:rsidRPr="00D93D3D">
              <w:rPr>
                <w:rFonts w:ascii="Times New Roman" w:eastAsia="Times New Roman" w:hAnsi="Times New Roman" w:cs="Times New Roman"/>
                <w:sz w:val="24"/>
                <w:szCs w:val="24"/>
                <w:lang w:eastAsia="ru-RU"/>
              </w:rPr>
              <w:t xml:space="preserve">» </w:t>
            </w:r>
            <w:r w:rsidR="00C514A3">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514A3" w:rsidRPr="00D93D3D">
              <w:rPr>
                <w:rFonts w:ascii="Times New Roman" w:eastAsia="Times New Roman" w:hAnsi="Times New Roman" w:cs="Times New Roman"/>
                <w:sz w:val="24"/>
                <w:szCs w:val="24"/>
                <w:lang w:eastAsia="ru-RU"/>
              </w:rPr>
              <w:t>«</w:t>
            </w:r>
            <w:r w:rsidR="0047249E">
              <w:rPr>
                <w:rFonts w:ascii="Times New Roman" w:eastAsia="Times New Roman" w:hAnsi="Times New Roman" w:cs="Times New Roman"/>
                <w:sz w:val="24"/>
                <w:szCs w:val="24"/>
                <w:lang w:eastAsia="ru-RU"/>
              </w:rPr>
              <w:t>08</w:t>
            </w:r>
            <w:r w:rsidR="00C514A3" w:rsidRPr="00D93D3D">
              <w:rPr>
                <w:rFonts w:ascii="Times New Roman" w:eastAsia="Times New Roman" w:hAnsi="Times New Roman" w:cs="Times New Roman"/>
                <w:sz w:val="24"/>
                <w:szCs w:val="24"/>
                <w:lang w:eastAsia="ru-RU"/>
              </w:rPr>
              <w:t xml:space="preserve">» </w:t>
            </w:r>
            <w:r w:rsidR="00C514A3">
              <w:rPr>
                <w:rFonts w:ascii="Times New Roman" w:eastAsia="Times New Roman" w:hAnsi="Times New Roman" w:cs="Times New Roman"/>
                <w:sz w:val="24"/>
                <w:szCs w:val="24"/>
                <w:lang w:eastAsia="ru-RU"/>
              </w:rPr>
              <w:t>декабря</w:t>
            </w:r>
            <w:r w:rsidR="00C514A3"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514A3">
              <w:rPr>
                <w:rFonts w:ascii="Times New Roman" w:eastAsia="Times New Roman" w:hAnsi="Times New Roman" w:cs="Times New Roman"/>
                <w:sz w:val="24"/>
                <w:szCs w:val="24"/>
                <w:lang w:eastAsia="ru-RU"/>
              </w:rPr>
              <w:t>1</w:t>
            </w:r>
            <w:r w:rsidR="00904A59">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sidR="00C514A3">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607AED" w:rsidRPr="009B1593">
                <w:rPr>
                  <w:rStyle w:val="a3"/>
                  <w:rFonts w:ascii="Times New Roman" w:eastAsia="Times New Roman" w:hAnsi="Times New Roman" w:cs="Times New Roman"/>
                  <w:sz w:val="24"/>
                  <w:szCs w:val="24"/>
                  <w:lang w:val="en-US" w:eastAsia="ru-RU"/>
                </w:rPr>
                <w:t>https</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www</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setonline</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3563DE"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56960" w:rsidRPr="00B07FF8" w:rsidRDefault="00F56960" w:rsidP="00F56960">
            <w:pPr>
              <w:autoSpaceDE w:val="0"/>
              <w:autoSpaceDN w:val="0"/>
              <w:adjustRightInd w:val="0"/>
              <w:spacing w:after="0" w:line="240" w:lineRule="auto"/>
              <w:rPr>
                <w:rFonts w:ascii="Times New Roman" w:eastAsia="Calibri" w:hAnsi="Times New Roman" w:cs="Times New Roman"/>
                <w:bCs/>
                <w:color w:val="000000"/>
                <w:sz w:val="24"/>
                <w:szCs w:val="24"/>
              </w:rPr>
            </w:pPr>
            <w:r w:rsidRPr="00B07FF8">
              <w:rPr>
                <w:rFonts w:ascii="Times New Roman" w:eastAsia="Calibri" w:hAnsi="Times New Roman" w:cs="Times New Roman"/>
                <w:bCs/>
                <w:color w:val="000000"/>
                <w:sz w:val="24"/>
                <w:szCs w:val="24"/>
              </w:rPr>
              <w:t>Андреев Евгений Алексеевич</w:t>
            </w:r>
          </w:p>
          <w:p w:rsidR="00F56960" w:rsidRPr="00B07FF8" w:rsidRDefault="00F56960" w:rsidP="00F56960">
            <w:pPr>
              <w:autoSpaceDE w:val="0"/>
              <w:autoSpaceDN w:val="0"/>
              <w:adjustRightInd w:val="0"/>
              <w:spacing w:after="0" w:line="240" w:lineRule="auto"/>
              <w:jc w:val="both"/>
              <w:rPr>
                <w:rFonts w:ascii="Times New Roman" w:hAnsi="Times New Roman" w:cs="Times New Roman"/>
                <w:sz w:val="24"/>
                <w:szCs w:val="24"/>
              </w:rPr>
            </w:pPr>
            <w:r w:rsidRPr="00B07FF8">
              <w:rPr>
                <w:rFonts w:ascii="Times New Roman" w:eastAsia="Calibri" w:hAnsi="Times New Roman" w:cs="Times New Roman"/>
                <w:bCs/>
                <w:color w:val="000000"/>
                <w:sz w:val="24"/>
                <w:szCs w:val="24"/>
              </w:rPr>
              <w:t xml:space="preserve">тел. + 7 (347) 221-58-28, </w:t>
            </w:r>
            <w:r w:rsidRPr="00B07FF8">
              <w:rPr>
                <w:rFonts w:ascii="Times New Roman" w:eastAsia="Calibri" w:hAnsi="Times New Roman" w:cs="Times New Roman"/>
                <w:bCs/>
                <w:color w:val="000000"/>
                <w:sz w:val="24"/>
                <w:szCs w:val="24"/>
                <w:lang w:val="en-US"/>
              </w:rPr>
              <w:t>e</w:t>
            </w:r>
            <w:r w:rsidRPr="00B07FF8">
              <w:rPr>
                <w:rFonts w:ascii="Times New Roman" w:eastAsia="Calibri" w:hAnsi="Times New Roman" w:cs="Times New Roman"/>
                <w:bCs/>
                <w:color w:val="000000"/>
                <w:sz w:val="24"/>
                <w:szCs w:val="24"/>
              </w:rPr>
              <w:t>-</w:t>
            </w:r>
            <w:r w:rsidRPr="00B07FF8">
              <w:rPr>
                <w:rFonts w:ascii="Times New Roman" w:eastAsia="Calibri" w:hAnsi="Times New Roman" w:cs="Times New Roman"/>
                <w:bCs/>
                <w:color w:val="000000"/>
                <w:sz w:val="24"/>
                <w:szCs w:val="24"/>
                <w:lang w:val="en-US"/>
              </w:rPr>
              <w:t>mail</w:t>
            </w:r>
            <w:r w:rsidRPr="00B07FF8">
              <w:rPr>
                <w:rFonts w:ascii="Times New Roman" w:eastAsia="Calibri" w:hAnsi="Times New Roman" w:cs="Times New Roman"/>
                <w:bCs/>
                <w:color w:val="000000"/>
                <w:sz w:val="24"/>
                <w:szCs w:val="24"/>
              </w:rPr>
              <w:t>:</w:t>
            </w:r>
            <w:r w:rsidRPr="00B07FF8">
              <w:rPr>
                <w:rFonts w:ascii="Times New Roman" w:eastAsia="Times New Roman" w:hAnsi="Times New Roman" w:cs="Times New Roman"/>
                <w:color w:val="777777"/>
                <w:sz w:val="24"/>
                <w:szCs w:val="24"/>
                <w:lang w:eastAsia="ru-RU"/>
              </w:rPr>
              <w:t xml:space="preserve"> </w:t>
            </w:r>
            <w:hyperlink r:id="rId28" w:history="1">
              <w:r w:rsidRPr="00B07FF8">
                <w:rPr>
                  <w:rFonts w:ascii="Times New Roman" w:hAnsi="Times New Roman" w:cs="Times New Roman"/>
                  <w:color w:val="0000FF"/>
                  <w:sz w:val="24"/>
                  <w:szCs w:val="24"/>
                  <w:u w:val="single"/>
                  <w:lang w:val="en-US"/>
                </w:rPr>
                <w:t>ouz</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bashtel</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ru</w:t>
              </w:r>
            </w:hyperlink>
          </w:p>
          <w:p w:rsidR="00F56960" w:rsidRPr="00D93D3D" w:rsidRDefault="00F56960" w:rsidP="00F56960">
            <w:pPr>
              <w:autoSpaceDE w:val="0"/>
              <w:autoSpaceDN w:val="0"/>
              <w:adjustRightInd w:val="0"/>
              <w:spacing w:after="0" w:line="240" w:lineRule="auto"/>
              <w:rPr>
                <w:rFonts w:ascii="Times New Roman" w:eastAsia="Calibri" w:hAnsi="Times New Roman" w:cs="Times New Roman"/>
                <w:bCs/>
                <w:color w:val="000000"/>
                <w:sz w:val="10"/>
                <w:szCs w:val="10"/>
              </w:rPr>
            </w:pPr>
          </w:p>
          <w:p w:rsidR="00F56960" w:rsidRPr="00E87481" w:rsidRDefault="00F56960" w:rsidP="00F569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514A3" w:rsidRPr="00C514A3" w:rsidRDefault="00C514A3" w:rsidP="00C514A3">
            <w:pPr>
              <w:autoSpaceDE w:val="0"/>
              <w:autoSpaceDN w:val="0"/>
              <w:adjustRightInd w:val="0"/>
              <w:spacing w:after="0" w:line="240" w:lineRule="auto"/>
              <w:rPr>
                <w:rFonts w:ascii="Times New Roman" w:eastAsia="Times New Roman" w:hAnsi="Times New Roman" w:cs="Times New Roman"/>
                <w:iCs/>
                <w:sz w:val="24"/>
                <w:szCs w:val="24"/>
                <w:lang w:eastAsia="ru-RU"/>
              </w:rPr>
            </w:pPr>
            <w:r w:rsidRPr="00C514A3">
              <w:rPr>
                <w:rFonts w:ascii="Times New Roman" w:eastAsia="Times New Roman" w:hAnsi="Times New Roman" w:cs="Times New Roman"/>
                <w:iCs/>
                <w:sz w:val="24"/>
                <w:szCs w:val="24"/>
                <w:lang w:eastAsia="ru-RU"/>
              </w:rPr>
              <w:t xml:space="preserve">Тимофеев Игорь Александрович </w:t>
            </w:r>
          </w:p>
          <w:p w:rsidR="00C514A3" w:rsidRPr="00C514A3" w:rsidRDefault="00C514A3" w:rsidP="00C514A3">
            <w:pPr>
              <w:autoSpaceDE w:val="0"/>
              <w:autoSpaceDN w:val="0"/>
              <w:adjustRightInd w:val="0"/>
              <w:spacing w:after="0" w:line="240" w:lineRule="auto"/>
              <w:rPr>
                <w:rFonts w:ascii="Times New Roman" w:eastAsia="Times New Roman" w:hAnsi="Times New Roman" w:cs="Times New Roman"/>
                <w:iCs/>
                <w:sz w:val="24"/>
                <w:szCs w:val="24"/>
                <w:lang w:eastAsia="ru-RU"/>
              </w:rPr>
            </w:pPr>
            <w:r w:rsidRPr="00C514A3">
              <w:rPr>
                <w:rFonts w:ascii="Times New Roman" w:eastAsia="Times New Roman" w:hAnsi="Times New Roman" w:cs="Times New Roman"/>
                <w:iCs/>
                <w:sz w:val="24"/>
                <w:szCs w:val="24"/>
                <w:lang w:eastAsia="ru-RU"/>
              </w:rPr>
              <w:t>тел. + 7 (347) 221-54-78, e-mail: Timofeev@bashtel.ru</w:t>
            </w:r>
          </w:p>
          <w:p w:rsidR="00D93D3D" w:rsidRPr="00C31E2A" w:rsidRDefault="00C514A3" w:rsidP="00C514A3">
            <w:pPr>
              <w:autoSpaceDE w:val="0"/>
              <w:autoSpaceDN w:val="0"/>
              <w:adjustRightInd w:val="0"/>
              <w:spacing w:after="0" w:line="240" w:lineRule="auto"/>
              <w:rPr>
                <w:rFonts w:ascii="Times New Roman" w:eastAsia="Calibri" w:hAnsi="Times New Roman" w:cs="Times New Roman"/>
                <w:color w:val="000000"/>
                <w:sz w:val="24"/>
                <w:szCs w:val="24"/>
              </w:rPr>
            </w:pPr>
            <w:r w:rsidRPr="00C514A3">
              <w:rPr>
                <w:rFonts w:ascii="Times New Roman" w:eastAsia="Times New Roman" w:hAnsi="Times New Roman" w:cs="Times New Roman"/>
                <w:iCs/>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9" w:history="1">
              <w:r w:rsidR="00607AED" w:rsidRPr="009B1593">
                <w:rPr>
                  <w:rStyle w:val="a3"/>
                  <w:rFonts w:ascii="Times New Roman" w:eastAsia="Times New Roman" w:hAnsi="Times New Roman" w:cs="Times New Roman"/>
                  <w:sz w:val="24"/>
                  <w:szCs w:val="24"/>
                  <w:lang w:val="en-US" w:eastAsia="ru-RU"/>
                </w:rPr>
                <w:t>https</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www</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setonline</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C514A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514A3">
              <w:rPr>
                <w:rFonts w:ascii="Times New Roman" w:eastAsia="Times New Roman" w:hAnsi="Times New Roman" w:cs="Times New Roman"/>
                <w:sz w:val="24"/>
                <w:szCs w:val="24"/>
                <w:lang w:eastAsia="ru-RU"/>
              </w:rPr>
              <w:t>29</w:t>
            </w:r>
            <w:r w:rsidRPr="00D93D3D">
              <w:rPr>
                <w:rFonts w:ascii="Times New Roman" w:eastAsia="Times New Roman" w:hAnsi="Times New Roman" w:cs="Times New Roman"/>
                <w:sz w:val="24"/>
                <w:szCs w:val="24"/>
                <w:lang w:eastAsia="ru-RU"/>
              </w:rPr>
              <w:t xml:space="preserve">» </w:t>
            </w:r>
            <w:r w:rsidR="00C514A3">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607AED" w:rsidRPr="009B1593">
                <w:rPr>
                  <w:rStyle w:val="a3"/>
                  <w:rFonts w:ascii="Times New Roman" w:eastAsia="Times New Roman" w:hAnsi="Times New Roman" w:cs="Times New Roman"/>
                  <w:sz w:val="24"/>
                  <w:szCs w:val="24"/>
                  <w:lang w:val="en-US" w:eastAsia="ru-RU"/>
                </w:rPr>
                <w:t>https</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www</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setonline</w:t>
              </w:r>
              <w:r w:rsidR="00607AED" w:rsidRPr="009B1593">
                <w:rPr>
                  <w:rStyle w:val="a3"/>
                  <w:rFonts w:ascii="Times New Roman" w:eastAsia="Times New Roman" w:hAnsi="Times New Roman" w:cs="Times New Roman"/>
                  <w:sz w:val="24"/>
                  <w:szCs w:val="24"/>
                  <w:lang w:eastAsia="ru-RU"/>
                </w:rPr>
                <w:t>.</w:t>
              </w:r>
              <w:r w:rsidR="00607AED" w:rsidRPr="009B1593">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7D11A8" w:rsidRPr="00D93D3D">
              <w:rPr>
                <w:rFonts w:ascii="Times New Roman" w:eastAsia="Times New Roman" w:hAnsi="Times New Roman" w:cs="Times New Roman"/>
                <w:iCs/>
                <w:sz w:val="24"/>
                <w:szCs w:val="24"/>
                <w:lang w:eastAsia="ru-RU"/>
              </w:rPr>
              <w:t>«</w:t>
            </w:r>
            <w:r w:rsidR="007D11A8">
              <w:rPr>
                <w:rFonts w:ascii="Times New Roman" w:eastAsia="Times New Roman" w:hAnsi="Times New Roman" w:cs="Times New Roman"/>
                <w:iCs/>
                <w:sz w:val="24"/>
                <w:szCs w:val="24"/>
                <w:lang w:eastAsia="ru-RU"/>
              </w:rPr>
              <w:t>29</w:t>
            </w:r>
            <w:r w:rsidR="007D11A8" w:rsidRPr="00D93D3D">
              <w:rPr>
                <w:rFonts w:ascii="Times New Roman" w:eastAsia="Times New Roman" w:hAnsi="Times New Roman" w:cs="Times New Roman"/>
                <w:iCs/>
                <w:sz w:val="24"/>
                <w:szCs w:val="24"/>
                <w:lang w:eastAsia="ru-RU"/>
              </w:rPr>
              <w:t xml:space="preserve">» </w:t>
            </w:r>
            <w:r w:rsidR="007D11A8">
              <w:rPr>
                <w:rFonts w:ascii="Times New Roman" w:eastAsia="Times New Roman" w:hAnsi="Times New Roman" w:cs="Times New Roman"/>
                <w:iCs/>
                <w:sz w:val="24"/>
                <w:szCs w:val="24"/>
                <w:lang w:eastAsia="ru-RU"/>
              </w:rPr>
              <w:t>ноября</w:t>
            </w:r>
            <w:r w:rsidR="007D11A8" w:rsidRPr="00D93D3D">
              <w:rPr>
                <w:rFonts w:ascii="Times New Roman" w:eastAsia="Times New Roman" w:hAnsi="Times New Roman" w:cs="Times New Roman"/>
                <w:iCs/>
                <w:sz w:val="24"/>
                <w:szCs w:val="24"/>
                <w:lang w:eastAsia="ru-RU"/>
              </w:rPr>
              <w:t xml:space="preserve"> 2017 года </w:t>
            </w:r>
            <w:r w:rsidR="00904A59" w:rsidRPr="00D93D3D">
              <w:rPr>
                <w:rFonts w:ascii="Times New Roman" w:eastAsia="Times New Roman" w:hAnsi="Times New Roman" w:cs="Times New Roman"/>
                <w:iCs/>
                <w:sz w:val="24"/>
                <w:szCs w:val="24"/>
                <w:lang w:eastAsia="ru-RU"/>
              </w:rPr>
              <w:t>1</w:t>
            </w:r>
            <w:r w:rsidR="00176390">
              <w:rPr>
                <w:rFonts w:ascii="Times New Roman" w:eastAsia="Times New Roman" w:hAnsi="Times New Roman" w:cs="Times New Roman"/>
                <w:iCs/>
                <w:sz w:val="24"/>
                <w:szCs w:val="24"/>
                <w:lang w:eastAsia="ru-RU"/>
              </w:rPr>
              <w:t>8</w:t>
            </w:r>
            <w:r w:rsidR="00904A59" w:rsidRPr="00D93D3D">
              <w:rPr>
                <w:rFonts w:ascii="Times New Roman" w:eastAsia="Times New Roman" w:hAnsi="Times New Roman" w:cs="Times New Roman"/>
                <w:iCs/>
                <w:sz w:val="24"/>
                <w:szCs w:val="24"/>
                <w:lang w:eastAsia="ru-RU"/>
              </w:rPr>
              <w:t>:</w:t>
            </w:r>
            <w:r w:rsidR="00176390">
              <w:rPr>
                <w:rFonts w:ascii="Times New Roman" w:eastAsia="Times New Roman" w:hAnsi="Times New Roman" w:cs="Times New Roman"/>
                <w:iCs/>
                <w:sz w:val="24"/>
                <w:szCs w:val="24"/>
                <w:lang w:eastAsia="ru-RU"/>
              </w:rPr>
              <w:t>0</w:t>
            </w:r>
            <w:r w:rsidR="00904A59" w:rsidRPr="00D93D3D">
              <w:rPr>
                <w:rFonts w:ascii="Times New Roman" w:eastAsia="Times New Roman" w:hAnsi="Times New Roman" w:cs="Times New Roman"/>
                <w:iCs/>
                <w:sz w:val="24"/>
                <w:szCs w:val="24"/>
                <w:lang w:eastAsia="ru-RU"/>
              </w:rPr>
              <w:t xml:space="preserve">0 </w:t>
            </w:r>
            <w:r w:rsidR="00904A59">
              <w:rPr>
                <w:rFonts w:ascii="Times New Roman" w:eastAsia="Times New Roman" w:hAnsi="Times New Roman" w:cs="Times New Roman"/>
                <w:iCs/>
                <w:sz w:val="24"/>
                <w:szCs w:val="24"/>
                <w:lang w:eastAsia="ru-RU"/>
              </w:rPr>
              <w:t>часов</w:t>
            </w:r>
            <w:r w:rsidRPr="00D93D3D">
              <w:rPr>
                <w:rFonts w:ascii="Times New Roman" w:eastAsia="Times New Roman" w:hAnsi="Times New Roman" w:cs="Times New Roman"/>
                <w:iCs/>
                <w:sz w:val="24"/>
                <w:szCs w:val="24"/>
                <w:lang w:eastAsia="ru-RU"/>
              </w:rPr>
              <w:t xml:space="preserve">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7D11A8" w:rsidP="00904A59">
            <w:pPr>
              <w:spacing w:after="0" w:line="240" w:lineRule="auto"/>
              <w:rPr>
                <w:rFonts w:ascii="Times New Roman" w:eastAsia="Times New Roman" w:hAnsi="Times New Roman" w:cs="Times New Roman"/>
                <w:sz w:val="24"/>
                <w:szCs w:val="24"/>
                <w:lang w:eastAsia="ru-RU"/>
              </w:rPr>
            </w:pPr>
            <w:r w:rsidRPr="007D11A8">
              <w:rPr>
                <w:rFonts w:ascii="Times New Roman" w:eastAsia="Times New Roman" w:hAnsi="Times New Roman" w:cs="Times New Roman"/>
                <w:sz w:val="24"/>
                <w:szCs w:val="24"/>
                <w:lang w:eastAsia="ru-RU"/>
              </w:rPr>
              <w:t>«0</w:t>
            </w:r>
            <w:r w:rsidR="00904A59">
              <w:rPr>
                <w:rFonts w:ascii="Times New Roman" w:eastAsia="Times New Roman" w:hAnsi="Times New Roman" w:cs="Times New Roman"/>
                <w:sz w:val="24"/>
                <w:szCs w:val="24"/>
                <w:lang w:eastAsia="ru-RU"/>
              </w:rPr>
              <w:t>6»</w:t>
            </w:r>
            <w:r w:rsidRPr="007D11A8">
              <w:rPr>
                <w:rFonts w:ascii="Times New Roman" w:eastAsia="Times New Roman" w:hAnsi="Times New Roman" w:cs="Times New Roman"/>
                <w:sz w:val="24"/>
                <w:szCs w:val="24"/>
                <w:lang w:eastAsia="ru-RU"/>
              </w:rPr>
              <w:t xml:space="preserve"> декабря 2017 года 1</w:t>
            </w:r>
            <w:r w:rsidR="00904A59">
              <w:rPr>
                <w:rFonts w:ascii="Times New Roman" w:eastAsia="Times New Roman" w:hAnsi="Times New Roman" w:cs="Times New Roman"/>
                <w:sz w:val="24"/>
                <w:szCs w:val="24"/>
                <w:lang w:eastAsia="ru-RU"/>
              </w:rPr>
              <w:t>8</w:t>
            </w:r>
            <w:r w:rsidRPr="007D11A8">
              <w:rPr>
                <w:rFonts w:ascii="Times New Roman" w:eastAsia="Times New Roman" w:hAnsi="Times New Roman" w:cs="Times New Roman"/>
                <w:sz w:val="24"/>
                <w:szCs w:val="24"/>
                <w:lang w:eastAsia="ru-RU"/>
              </w:rPr>
              <w:t xml:space="preserve">:00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7D11A8" w:rsidP="00D93D3D">
            <w:pPr>
              <w:spacing w:after="0" w:line="240" w:lineRule="auto"/>
              <w:rPr>
                <w:rFonts w:ascii="Times New Roman" w:eastAsia="Times New Roman" w:hAnsi="Times New Roman" w:cs="Times New Roman"/>
                <w:sz w:val="24"/>
                <w:szCs w:val="24"/>
                <w:lang w:eastAsia="ru-RU"/>
              </w:rPr>
            </w:pPr>
            <w:r w:rsidRPr="007D11A8">
              <w:rPr>
                <w:rFonts w:ascii="Times New Roman" w:eastAsia="Times New Roman" w:hAnsi="Times New Roman" w:cs="Times New Roman"/>
                <w:sz w:val="24"/>
                <w:szCs w:val="24"/>
                <w:lang w:eastAsia="ru-RU"/>
              </w:rPr>
              <w:t>«0</w:t>
            </w:r>
            <w:r w:rsidR="00904A59">
              <w:rPr>
                <w:rFonts w:ascii="Times New Roman" w:eastAsia="Times New Roman" w:hAnsi="Times New Roman" w:cs="Times New Roman"/>
                <w:sz w:val="24"/>
                <w:szCs w:val="24"/>
                <w:lang w:eastAsia="ru-RU"/>
              </w:rPr>
              <w:t>6» декабря 2017 года 18</w:t>
            </w:r>
            <w:r w:rsidRPr="007D11A8">
              <w:rPr>
                <w:rFonts w:ascii="Times New Roman" w:eastAsia="Times New Roman" w:hAnsi="Times New Roman" w:cs="Times New Roman"/>
                <w:sz w:val="24"/>
                <w:szCs w:val="24"/>
                <w:lang w:eastAsia="ru-RU"/>
              </w:rPr>
              <w:t xml:space="preserve">:00 </w:t>
            </w:r>
            <w:r w:rsidR="00F56960"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7D11A8" w:rsidRPr="00D93D3D" w:rsidRDefault="007D11A8" w:rsidP="007D11A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04A59">
              <w:rPr>
                <w:rFonts w:ascii="Times New Roman" w:eastAsia="Times New Roman" w:hAnsi="Times New Roman" w:cs="Times New Roman"/>
                <w:sz w:val="24"/>
                <w:szCs w:val="24"/>
                <w:lang w:eastAsia="ru-RU"/>
              </w:rPr>
              <w:t>08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7D11A8" w:rsidRPr="00D93D3D" w:rsidRDefault="007D11A8" w:rsidP="007D11A8">
            <w:pPr>
              <w:spacing w:after="0" w:line="240" w:lineRule="auto"/>
              <w:rPr>
                <w:rFonts w:ascii="Times New Roman" w:eastAsia="Times New Roman" w:hAnsi="Times New Roman" w:cs="Times New Roman"/>
                <w:sz w:val="10"/>
                <w:szCs w:val="10"/>
                <w:lang w:eastAsia="ru-RU"/>
              </w:rPr>
            </w:pPr>
          </w:p>
          <w:p w:rsidR="007D11A8" w:rsidRPr="00D93D3D" w:rsidRDefault="007D11A8" w:rsidP="007D11A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04A59">
              <w:rPr>
                <w:rFonts w:ascii="Times New Roman" w:eastAsia="Times New Roman" w:hAnsi="Times New Roman" w:cs="Times New Roman"/>
                <w:sz w:val="24"/>
                <w:szCs w:val="24"/>
                <w:lang w:eastAsia="ru-RU"/>
              </w:rPr>
              <w:t>08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7D11A8" w:rsidRPr="00D93D3D" w:rsidRDefault="007D11A8" w:rsidP="007D11A8">
            <w:pPr>
              <w:spacing w:after="0" w:line="240" w:lineRule="auto"/>
              <w:rPr>
                <w:rFonts w:ascii="Times New Roman" w:eastAsia="Times New Roman" w:hAnsi="Times New Roman" w:cs="Times New Roman"/>
                <w:sz w:val="10"/>
                <w:szCs w:val="10"/>
                <w:lang w:eastAsia="ru-RU"/>
              </w:rPr>
            </w:pPr>
          </w:p>
          <w:p w:rsidR="007D11A8" w:rsidRPr="00D93D3D" w:rsidRDefault="007D11A8" w:rsidP="007D11A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904A59">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D93D3D">
              <w:rPr>
                <w:rFonts w:ascii="Times New Roman" w:eastAsia="Times New Roman" w:hAnsi="Times New Roman" w:cs="Times New Roman"/>
                <w:iCs/>
                <w:sz w:val="24"/>
                <w:szCs w:val="24"/>
                <w:lang w:eastAsia="ru-RU"/>
              </w:rPr>
              <w:t xml:space="preserve"> 2017 года</w:t>
            </w:r>
          </w:p>
          <w:p w:rsidR="00F56960" w:rsidRPr="00D93D3D" w:rsidRDefault="00F56960" w:rsidP="00F5696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7D11A8" w:rsidRPr="007D11A8">
              <w:rPr>
                <w:rFonts w:ascii="Times New Roman" w:eastAsia="Times New Roman" w:hAnsi="Times New Roman" w:cs="Times New Roman"/>
                <w:b/>
                <w:sz w:val="24"/>
                <w:szCs w:val="24"/>
                <w:lang w:eastAsia="ru-RU"/>
              </w:rPr>
              <w:t xml:space="preserve">«29» ноября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F56960">
              <w:rPr>
                <w:rFonts w:ascii="Times New Roman" w:eastAsia="Times New Roman" w:hAnsi="Times New Roman" w:cs="Times New Roman"/>
                <w:b/>
                <w:sz w:val="24"/>
                <w:szCs w:val="24"/>
                <w:lang w:eastAsia="ru-RU"/>
              </w:rPr>
              <w:t>0</w:t>
            </w:r>
            <w:r w:rsidR="00904A59">
              <w:rPr>
                <w:rFonts w:ascii="Times New Roman" w:eastAsia="Times New Roman" w:hAnsi="Times New Roman" w:cs="Times New Roman"/>
                <w:b/>
                <w:sz w:val="24"/>
                <w:szCs w:val="24"/>
                <w:lang w:eastAsia="ru-RU"/>
              </w:rPr>
              <w:t>4</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7D11A8">
              <w:rPr>
                <w:rFonts w:ascii="Times New Roman" w:eastAsia="Times New Roman" w:hAnsi="Times New Roman" w:cs="Times New Roman"/>
                <w:b/>
                <w:sz w:val="24"/>
                <w:szCs w:val="24"/>
                <w:lang w:eastAsia="ru-RU"/>
              </w:rPr>
              <w:t>декабря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D11A8" w:rsidRPr="007D11A8" w:rsidRDefault="007D11A8" w:rsidP="007D11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D11A8">
              <w:rPr>
                <w:rFonts w:ascii="Times New Roman" w:eastAsia="Calibri" w:hAnsi="Times New Roman" w:cs="Times New Roman"/>
                <w:iCs/>
                <w:color w:val="000000"/>
                <w:sz w:val="24"/>
                <w:szCs w:val="24"/>
              </w:rPr>
              <w:t>Право на заключение договора на модернизацию комплекса DPI.</w:t>
            </w:r>
          </w:p>
          <w:p w:rsidR="007D11A8" w:rsidRPr="007D11A8" w:rsidRDefault="007D11A8" w:rsidP="007D11A8">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7D11A8" w:rsidP="007D11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D11A8">
              <w:rPr>
                <w:rFonts w:ascii="Times New Roman" w:eastAsia="Calibri" w:hAnsi="Times New Roman" w:cs="Times New Roman"/>
                <w:iCs/>
                <w:color w:val="000000"/>
                <w:sz w:val="24"/>
                <w:szCs w:val="24"/>
              </w:rPr>
              <w:t>Перечень и количество поставляемого товара, выполняемых работ, оказываемых услуг, определяется условиями Договора (в разделе V «Проект договора») и Техническим заданием (в разделе IV «Техническое зад</w:t>
            </w:r>
            <w:r>
              <w:rPr>
                <w:rFonts w:ascii="Times New Roman" w:eastAsia="Calibri" w:hAnsi="Times New Roman" w:cs="Times New Roman"/>
                <w:iCs/>
                <w:color w:val="000000"/>
                <w:sz w:val="24"/>
                <w:szCs w:val="24"/>
              </w:rPr>
              <w:t xml:space="preserve">ание») Документации о закупке.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D11A8" w:rsidRPr="00994CB3" w:rsidRDefault="007D11A8" w:rsidP="007D11A8">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7D11A8" w:rsidRPr="00994CB3" w:rsidRDefault="007D11A8" w:rsidP="007D11A8">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C514A3">
              <w:rPr>
                <w:rFonts w:ascii="Times New Roman" w:eastAsia="Calibri" w:hAnsi="Times New Roman" w:cs="Times New Roman"/>
                <w:iCs/>
                <w:sz w:val="24"/>
                <w:szCs w:val="24"/>
              </w:rPr>
              <w:t>15</w:t>
            </w:r>
            <w:r>
              <w:rPr>
                <w:rFonts w:ascii="Times New Roman" w:eastAsia="Calibri" w:hAnsi="Times New Roman" w:cs="Times New Roman"/>
                <w:iCs/>
                <w:sz w:val="24"/>
                <w:szCs w:val="24"/>
              </w:rPr>
              <w:t> </w:t>
            </w:r>
            <w:r w:rsidRPr="00C514A3">
              <w:rPr>
                <w:rFonts w:ascii="Times New Roman" w:eastAsia="Calibri" w:hAnsi="Times New Roman" w:cs="Times New Roman"/>
                <w:iCs/>
                <w:sz w:val="24"/>
                <w:szCs w:val="24"/>
              </w:rPr>
              <w:t>017</w:t>
            </w:r>
            <w:r>
              <w:rPr>
                <w:rFonts w:ascii="Times New Roman" w:eastAsia="Calibri" w:hAnsi="Times New Roman" w:cs="Times New Roman"/>
                <w:iCs/>
                <w:sz w:val="24"/>
                <w:szCs w:val="24"/>
              </w:rPr>
              <w:t xml:space="preserve"> </w:t>
            </w:r>
            <w:r w:rsidRPr="00C514A3">
              <w:rPr>
                <w:rFonts w:ascii="Times New Roman" w:eastAsia="Calibri" w:hAnsi="Times New Roman" w:cs="Times New Roman"/>
                <w:iCs/>
                <w:sz w:val="24"/>
                <w:szCs w:val="24"/>
              </w:rPr>
              <w:t xml:space="preserve">443,74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Пятнадцать миллионов семнадцать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четыреста сорок три рубля 74 копейки</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 xml:space="preserve">с учетом НДС </w:t>
            </w:r>
            <w:r>
              <w:rPr>
                <w:rFonts w:ascii="Times New Roman" w:eastAsia="Calibri" w:hAnsi="Times New Roman" w:cs="Times New Roman"/>
                <w:iCs/>
                <w:sz w:val="24"/>
                <w:szCs w:val="24"/>
              </w:rPr>
              <w:t>(1</w:t>
            </w:r>
            <w:r w:rsidRPr="00994CB3">
              <w:rPr>
                <w:rFonts w:ascii="Times New Roman" w:eastAsia="Calibri" w:hAnsi="Times New Roman" w:cs="Times New Roman"/>
                <w:iCs/>
                <w:sz w:val="24"/>
                <w:szCs w:val="24"/>
              </w:rPr>
              <w:t xml:space="preserve">8%) </w:t>
            </w:r>
            <w:r>
              <w:rPr>
                <w:rFonts w:ascii="Times New Roman" w:eastAsia="Calibri" w:hAnsi="Times New Roman" w:cs="Times New Roman"/>
                <w:iCs/>
                <w:sz w:val="24"/>
                <w:szCs w:val="24"/>
              </w:rPr>
              <w:t>2 290 796,50 рублей</w:t>
            </w:r>
            <w:r w:rsidRPr="00994CB3">
              <w:rPr>
                <w:rFonts w:ascii="Times New Roman" w:eastAsia="Calibri" w:hAnsi="Times New Roman" w:cs="Times New Roman"/>
                <w:iCs/>
                <w:sz w:val="24"/>
                <w:szCs w:val="24"/>
              </w:rPr>
              <w:t xml:space="preserve">. </w:t>
            </w:r>
          </w:p>
          <w:p w:rsidR="007D11A8" w:rsidRPr="00994CB3" w:rsidRDefault="007D11A8" w:rsidP="007D11A8">
            <w:pPr>
              <w:autoSpaceDE w:val="0"/>
              <w:autoSpaceDN w:val="0"/>
              <w:adjustRightInd w:val="0"/>
              <w:spacing w:after="0" w:line="240" w:lineRule="auto"/>
              <w:jc w:val="both"/>
              <w:rPr>
                <w:rFonts w:ascii="Times New Roman" w:eastAsia="Calibri" w:hAnsi="Times New Roman" w:cs="Times New Roman"/>
                <w:iCs/>
                <w:sz w:val="10"/>
                <w:szCs w:val="10"/>
              </w:rPr>
            </w:pPr>
          </w:p>
          <w:p w:rsidR="00F56960" w:rsidRDefault="007D11A8" w:rsidP="007D11A8">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12 726 647,24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Двенадцать миллионов семьсот двадцать шесть ты</w:t>
            </w:r>
            <w:r w:rsidRPr="00994CB3">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 шестьсот сорок семь рублей 24 копейки</w:t>
            </w:r>
            <w:r w:rsidRPr="00994CB3">
              <w:rPr>
                <w:rFonts w:ascii="Times New Roman" w:eastAsia="Times New Roman" w:hAnsi="Times New Roman" w:cs="Times New Roman"/>
                <w:iCs/>
                <w:sz w:val="24"/>
                <w:szCs w:val="24"/>
                <w:lang w:eastAsia="ru-RU"/>
              </w:rPr>
              <w:t>) без учета НДС.</w:t>
            </w:r>
          </w:p>
          <w:p w:rsidR="007D11A8" w:rsidRPr="006E1AEF" w:rsidRDefault="007D11A8" w:rsidP="007D11A8">
            <w:pPr>
              <w:spacing w:after="0" w:line="240" w:lineRule="auto"/>
              <w:rPr>
                <w:rFonts w:ascii="Times New Roman" w:eastAsia="Times New Roman" w:hAnsi="Times New Roman" w:cs="Times New Roman"/>
                <w:iCs/>
                <w:sz w:val="24"/>
                <w:szCs w:val="24"/>
                <w:lang w:eastAsia="ru-RU"/>
              </w:rPr>
            </w:pPr>
          </w:p>
          <w:p w:rsidR="00D93D3D" w:rsidRDefault="006E1AEF" w:rsidP="00F56960">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предусмотренных Кодексом Российской Федерации об </w:t>
                  </w:r>
                  <w:r w:rsidRPr="00D93D3D">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8E05A3" w:rsidRPr="00D93D3D">
                    <w:rPr>
                      <w:rFonts w:ascii="Times New Roman" w:eastAsia="Times New Roman" w:hAnsi="Times New Roman" w:cs="Arial"/>
                      <w:color w:val="000000"/>
                      <w:sz w:val="24"/>
                      <w:szCs w:val="24"/>
                      <w:lang w:eastAsia="ru-RU"/>
                    </w:rPr>
                    <w:t>законом от</w:t>
                  </w:r>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r w:rsidR="008E05A3" w:rsidRPr="00D93D3D">
                    <w:rPr>
                      <w:rFonts w:ascii="Times New Roman" w:eastAsia="Calibri" w:hAnsi="Times New Roman" w:cs="Arial"/>
                      <w:color w:val="000000"/>
                      <w:sz w:val="24"/>
                      <w:szCs w:val="24"/>
                      <w:lang w:eastAsia="ru-RU"/>
                    </w:rPr>
                    <w:t>законом от</w:t>
                  </w:r>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3563DE">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 xml:space="preserve">Порядок оценки и сопоставления Заявок, критерии оценки и сопоставления </w:t>
            </w:r>
            <w:r w:rsidRPr="00D93D3D">
              <w:rPr>
                <w:rFonts w:ascii="Times New Roman" w:eastAsia="Times New Roman" w:hAnsi="Times New Roman" w:cs="Times New Roman"/>
                <w:sz w:val="24"/>
                <w:szCs w:val="24"/>
                <w:shd w:val="clear" w:color="auto" w:fill="F2F2F2"/>
                <w:lang w:eastAsia="ru-RU"/>
              </w:rPr>
              <w:lastRenderedPageBreak/>
              <w:t>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 xml:space="preserve">Величина значимости критерия </w:t>
                  </w:r>
                  <w:r w:rsidRPr="00D93D3D">
                    <w:rPr>
                      <w:rFonts w:ascii="Times New Roman" w:eastAsia="Times New Roman" w:hAnsi="Times New Roman" w:cs="Times New Roman"/>
                      <w:color w:val="000000"/>
                      <w:sz w:val="24"/>
                      <w:szCs w:val="24"/>
                      <w:lang w:eastAsia="ru-RU"/>
                    </w:rPr>
                    <w:lastRenderedPageBreak/>
                    <w:t>(Вес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8E05A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8E05A3">
                    <w:rPr>
                      <w:rFonts w:ascii="Times New Roman" w:eastAsia="Times New Roman" w:hAnsi="Times New Roman" w:cs="Times New Roman"/>
                      <w:color w:val="000000"/>
                      <w:sz w:val="24"/>
                      <w:szCs w:val="24"/>
                      <w:lang w:eastAsia="ru-RU"/>
                    </w:rPr>
                    <w:t>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E05A3" w:rsidP="008E05A3">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7D11A8">
                  <w:pPr>
                    <w:spacing w:after="0"/>
                    <w:jc w:val="both"/>
                    <w:rPr>
                      <w:rFonts w:ascii="Times New Roman" w:hAnsi="Times New Roman" w:cs="Times New Roman"/>
                      <w:sz w:val="24"/>
                      <w:szCs w:val="24"/>
                    </w:rPr>
                  </w:pPr>
                  <w:r w:rsidRPr="008037BB">
                    <w:rPr>
                      <w:rFonts w:ascii="Times New Roman" w:hAnsi="Times New Roman" w:cs="Times New Roman"/>
                      <w:sz w:val="24"/>
                      <w:szCs w:val="24"/>
                    </w:rPr>
                    <w:t xml:space="preserve">Оценивается согласие участника закупки на дополнительное увеличение срока </w:t>
                  </w:r>
                  <w:r w:rsidR="007D11A8">
                    <w:rPr>
                      <w:rFonts w:ascii="Times New Roman" w:hAnsi="Times New Roman" w:cs="Times New Roman"/>
                      <w:sz w:val="24"/>
                      <w:szCs w:val="24"/>
                    </w:rPr>
                    <w:t xml:space="preserve"> </w:t>
                  </w:r>
                  <w:r w:rsidRPr="008037BB">
                    <w:rPr>
                      <w:rFonts w:ascii="Times New Roman" w:hAnsi="Times New Roman" w:cs="Times New Roman"/>
                      <w:sz w:val="24"/>
                      <w:szCs w:val="24"/>
                    </w:rPr>
                    <w:t>оплаты</w:t>
                  </w:r>
                  <w:r w:rsidR="007D11A8">
                    <w:rPr>
                      <w:rFonts w:ascii="Times New Roman" w:hAnsi="Times New Roman" w:cs="Times New Roman"/>
                      <w:sz w:val="24"/>
                      <w:szCs w:val="24"/>
                    </w:rPr>
                    <w:t xml:space="preserve"> 90 %</w:t>
                  </w:r>
                  <w:r w:rsidR="007D11A8" w:rsidRPr="007D11A8">
                    <w:rPr>
                      <w:rFonts w:ascii="Times New Roman" w:hAnsi="Times New Roman" w:cs="Times New Roman"/>
                      <w:sz w:val="24"/>
                      <w:szCs w:val="24"/>
                    </w:rPr>
                    <w:t xml:space="preserve"> (девяност</w:t>
                  </w:r>
                  <w:r w:rsidR="007D11A8">
                    <w:rPr>
                      <w:rFonts w:ascii="Times New Roman" w:hAnsi="Times New Roman" w:cs="Times New Roman"/>
                      <w:sz w:val="24"/>
                      <w:szCs w:val="24"/>
                    </w:rPr>
                    <w:t>а</w:t>
                  </w:r>
                  <w:r w:rsidR="007D11A8" w:rsidRPr="007D11A8">
                    <w:rPr>
                      <w:rFonts w:ascii="Times New Roman" w:hAnsi="Times New Roman" w:cs="Times New Roman"/>
                      <w:sz w:val="24"/>
                      <w:szCs w:val="24"/>
                    </w:rPr>
                    <w:t xml:space="preserve"> процентов) указанной в Договоре цены Оборудования, экземпляров ПО и</w:t>
                  </w:r>
                  <w:r w:rsidR="007D11A8">
                    <w:rPr>
                      <w:rFonts w:ascii="Times New Roman" w:hAnsi="Times New Roman" w:cs="Times New Roman"/>
                      <w:sz w:val="24"/>
                      <w:szCs w:val="24"/>
                    </w:rPr>
                    <w:t xml:space="preserve"> </w:t>
                  </w:r>
                  <w:r w:rsidR="007D11A8" w:rsidRPr="007D11A8">
                    <w:rPr>
                      <w:rFonts w:ascii="Times New Roman" w:hAnsi="Times New Roman" w:cs="Times New Roman"/>
                      <w:sz w:val="24"/>
                      <w:szCs w:val="24"/>
                    </w:rPr>
                    <w:t>Работ</w:t>
                  </w:r>
                  <w:r w:rsidR="007D11A8">
                    <w:rPr>
                      <w:rFonts w:ascii="Times New Roman" w:hAnsi="Times New Roman" w:cs="Times New Roman"/>
                      <w:sz w:val="24"/>
                      <w:szCs w:val="24"/>
                    </w:rPr>
                    <w:t>,</w:t>
                  </w:r>
                  <w:r w:rsidRPr="008037BB">
                    <w:rPr>
                      <w:rFonts w:ascii="Times New Roman" w:hAnsi="Times New Roman" w:cs="Times New Roman"/>
                      <w:sz w:val="24"/>
                      <w:szCs w:val="24"/>
                    </w:rPr>
                    <w:t xml:space="preserve">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1" o:title=""/>
                </v:shape>
                <o:OLEObject Type="Embed" ProgID="Equation.3" ShapeID="_x0000_i1025" DrawAspect="Content" ObjectID="_1573489025" r:id="rId32"/>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Наличие в заявке участника закупки условий оплаты:</w:t>
            </w:r>
            <w:r w:rsidR="007D11A8" w:rsidRPr="007D11A8">
              <w:rPr>
                <w:rFonts w:ascii="Times New Roman" w:hAnsi="Times New Roman" w:cs="Times New Roman"/>
                <w:sz w:val="24"/>
                <w:szCs w:val="24"/>
              </w:rPr>
              <w:tab/>
              <w:t xml:space="preserve">Покупатель оплачивает 90 % (девяносто процентов) указанной в Договоре цены Оборудования, экземпляров ПО </w:t>
            </w:r>
            <w:r w:rsidR="00607AED" w:rsidRPr="007D11A8">
              <w:rPr>
                <w:rFonts w:ascii="Times New Roman" w:hAnsi="Times New Roman" w:cs="Times New Roman"/>
                <w:sz w:val="24"/>
                <w:szCs w:val="24"/>
              </w:rPr>
              <w:t>и Работ</w:t>
            </w:r>
            <w:r w:rsidR="007D11A8" w:rsidRPr="007D11A8">
              <w:rPr>
                <w:rFonts w:ascii="Times New Roman" w:hAnsi="Times New Roman" w:cs="Times New Roman"/>
                <w:sz w:val="24"/>
                <w:szCs w:val="24"/>
              </w:rPr>
              <w:t xml:space="preserve"> в том числе НДС 18 %, в течение </w:t>
            </w:r>
            <w:r w:rsidR="00607AED">
              <w:rPr>
                <w:rFonts w:ascii="Times New Roman" w:hAnsi="Times New Roman" w:cs="Times New Roman"/>
                <w:sz w:val="24"/>
                <w:szCs w:val="24"/>
              </w:rPr>
              <w:lastRenderedPageBreak/>
              <w:t>9</w:t>
            </w:r>
            <w:r w:rsidR="007D11A8" w:rsidRPr="007D11A8">
              <w:rPr>
                <w:rFonts w:ascii="Times New Roman" w:hAnsi="Times New Roman" w:cs="Times New Roman"/>
                <w:sz w:val="24"/>
                <w:szCs w:val="24"/>
              </w:rPr>
              <w:t>0 (</w:t>
            </w:r>
            <w:r w:rsidR="00607AED">
              <w:rPr>
                <w:rFonts w:ascii="Times New Roman" w:hAnsi="Times New Roman" w:cs="Times New Roman"/>
                <w:sz w:val="24"/>
                <w:szCs w:val="24"/>
              </w:rPr>
              <w:t>девяноста</w:t>
            </w:r>
            <w:r w:rsidR="007D11A8" w:rsidRPr="007D11A8">
              <w:rPr>
                <w:rFonts w:ascii="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сдачи-приёмки Оборудования и Акта приемки выполненных Работ.  </w:t>
            </w:r>
            <w:r w:rsidR="008E05A3">
              <w:rPr>
                <w:rFonts w:ascii="Times New Roman" w:hAnsi="Times New Roman" w:cs="Times New Roman"/>
                <w:sz w:val="24"/>
                <w:szCs w:val="24"/>
              </w:rPr>
              <w:t>.</w:t>
            </w:r>
            <w:r w:rsidRPr="00950DE0">
              <w:rPr>
                <w:rFonts w:ascii="Times New Roman" w:hAnsi="Times New Roman" w:cs="Times New Roman"/>
                <w:sz w:val="24"/>
                <w:szCs w:val="24"/>
              </w:rPr>
              <w:t xml:space="preserve"> – </w:t>
            </w:r>
            <w:r w:rsidRPr="00950DE0">
              <w:rPr>
                <w:rFonts w:ascii="Times New Roman" w:hAnsi="Times New Roman" w:cs="Times New Roman"/>
                <w:b/>
                <w:sz w:val="24"/>
                <w:szCs w:val="24"/>
              </w:rPr>
              <w:t>100 баллов,</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607AED" w:rsidRPr="00607AED">
              <w:rPr>
                <w:rFonts w:ascii="Times New Roman" w:hAnsi="Times New Roman" w:cs="Times New Roman"/>
                <w:sz w:val="24"/>
                <w:szCs w:val="24"/>
              </w:rPr>
              <w:t xml:space="preserve">Покупатель оплачивает 90 % (девяносто процентов) указанной в Договоре цены Оборудования, экземпляров ПО и Работ в том числе НДС 18 %,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сдачи-приёмки Оборудования и Акта приемки выполненных Работ.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в течение указанного в протоколе основного этапа Закупки времени приема предложений Участника о цене договора ни одного </w:t>
            </w:r>
            <w:r w:rsidRPr="00D93D3D">
              <w:rPr>
                <w:rFonts w:ascii="Times New Roman" w:eastAsia="Times New Roman" w:hAnsi="Times New Roman" w:cs="Times New Roman"/>
                <w:sz w:val="24"/>
                <w:szCs w:val="24"/>
                <w:lang w:eastAsia="ru-RU"/>
              </w:rP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607AED" w:rsidRPr="00607AED" w:rsidRDefault="00607AED" w:rsidP="00607AED">
            <w:pPr>
              <w:jc w:val="both"/>
              <w:rPr>
                <w:rFonts w:ascii="Times New Roman" w:hAnsi="Times New Roman" w:cs="Times New Roman"/>
                <w:color w:val="000000" w:themeColor="text1"/>
                <w:sz w:val="24"/>
                <w:szCs w:val="24"/>
              </w:rPr>
            </w:pPr>
            <w:r w:rsidRPr="00607AED">
              <w:rPr>
                <w:rFonts w:ascii="Times New Roman" w:hAnsi="Times New Roman" w:cs="Times New Roman"/>
                <w:color w:val="000000" w:themeColor="text1"/>
                <w:sz w:val="24"/>
                <w:szCs w:val="24"/>
              </w:rPr>
              <w:t>Оплата Цены Договора производится в следующем порядке:</w:t>
            </w:r>
          </w:p>
          <w:p w:rsidR="00607AED" w:rsidRPr="00607AED" w:rsidRDefault="00607AED" w:rsidP="00607AED">
            <w:pPr>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      </w:t>
            </w:r>
            <w:r w:rsidRPr="00607AED">
              <w:rPr>
                <w:rFonts w:ascii="Times New Roman" w:hAnsi="Times New Roman" w:cs="Times New Roman"/>
                <w:color w:val="000000"/>
                <w:sz w:val="24"/>
                <w:szCs w:val="24"/>
              </w:rPr>
              <w:t>Покупатель оплачивает 10 % (десять процентов) от указанной в Приложении А и С к Договору</w:t>
            </w:r>
            <w:r w:rsidRPr="00607AED">
              <w:rPr>
                <w:rFonts w:ascii="Times New Roman" w:hAnsi="Times New Roman" w:cs="Times New Roman"/>
                <w:sz w:val="24"/>
                <w:szCs w:val="24"/>
              </w:rPr>
              <w:t xml:space="preserve"> </w:t>
            </w:r>
            <w:r w:rsidRPr="00607AED">
              <w:rPr>
                <w:rFonts w:ascii="Times New Roman" w:hAnsi="Times New Roman" w:cs="Times New Roman"/>
                <w:color w:val="000000"/>
                <w:sz w:val="24"/>
                <w:szCs w:val="24"/>
              </w:rPr>
              <w:t xml:space="preserve">цены Оборудования, экземпляров ПО и Работ, в том числе НДС 18 % в течение 20 (двадцати) календарных дней с даты получения оригинала счета Поставщика. </w:t>
            </w:r>
            <w:r w:rsidRPr="00607AED">
              <w:rPr>
                <w:rFonts w:ascii="Times New Roman" w:hAnsi="Times New Roman" w:cs="Times New Roman"/>
                <w:sz w:val="24"/>
                <w:szCs w:val="24"/>
              </w:rPr>
              <w:t>Поставщик выставляет счет не позднее 5 (пяти) Рабочих дней с даты подписания Сторонами настоящего Договора</w:t>
            </w:r>
            <w:r w:rsidRPr="00607AED">
              <w:rPr>
                <w:rFonts w:ascii="Times New Roman" w:hAnsi="Times New Roman" w:cs="Times New Roman"/>
                <w:color w:val="000000"/>
                <w:sz w:val="24"/>
                <w:szCs w:val="24"/>
              </w:rPr>
              <w:t>;</w:t>
            </w:r>
          </w:p>
          <w:p w:rsidR="00607AED" w:rsidRPr="00607AED" w:rsidRDefault="00607AED" w:rsidP="00607AED">
            <w:pPr>
              <w:pStyle w:val="western"/>
              <w:spacing w:before="0" w:after="0"/>
              <w:rPr>
                <w:rFonts w:ascii="Times New Roman" w:hAnsi="Times New Roman" w:cs="Times New Roman"/>
                <w:color w:val="000000"/>
              </w:rPr>
            </w:pPr>
            <w:r>
              <w:rPr>
                <w:rFonts w:ascii="Times New Roman" w:hAnsi="Times New Roman" w:cs="Times New Roman"/>
                <w:color w:val="000000"/>
              </w:rPr>
              <w:t xml:space="preserve">      </w:t>
            </w:r>
            <w:r w:rsidRPr="00607AED">
              <w:rPr>
                <w:rFonts w:ascii="Times New Roman" w:hAnsi="Times New Roman" w:cs="Times New Roman"/>
                <w:color w:val="000000"/>
              </w:rPr>
              <w:t>Покупатель оплачивает 90 % (девяносто процентов) указанной в Договоре цены Оборудования, экземпляров ПО и</w:t>
            </w:r>
            <w:r>
              <w:rPr>
                <w:rFonts w:ascii="Times New Roman" w:hAnsi="Times New Roman" w:cs="Times New Roman"/>
                <w:color w:val="000000"/>
              </w:rPr>
              <w:t xml:space="preserve"> </w:t>
            </w:r>
            <w:r w:rsidRPr="00607AED">
              <w:rPr>
                <w:rFonts w:ascii="Times New Roman" w:hAnsi="Times New Roman" w:cs="Times New Roman"/>
                <w:color w:val="000000"/>
              </w:rPr>
              <w:t xml:space="preserve">Работ в том числе НДС 18 %,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сдачи-приёмки Оборудования и Акта приемки выполненных Работ.  </w:t>
            </w:r>
          </w:p>
          <w:p w:rsidR="00D93D3D" w:rsidRPr="008E56EE" w:rsidRDefault="00D93D3D" w:rsidP="008E05A3">
            <w:pPr>
              <w:spacing w:after="0" w:line="240" w:lineRule="auto"/>
              <w:ind w:firstLine="528"/>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w:t>
            </w:r>
            <w:r w:rsidRPr="00D93D3D">
              <w:rPr>
                <w:rFonts w:ascii="Times New Roman" w:eastAsia="Times New Roman" w:hAnsi="Times New Roman" w:cs="Times New Roman"/>
                <w:sz w:val="24"/>
                <w:szCs w:val="24"/>
                <w:lang w:eastAsia="ru-RU"/>
              </w:rPr>
              <w:lastRenderedPageBreak/>
              <w:t>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3563DE">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563DE">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563DE">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3563DE">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8"/>
          <w:headerReference w:type="first" r:id="rId39"/>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FB72BC"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607AED"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r w:rsidR="00607AED" w:rsidRPr="00607AED">
              <w:rPr>
                <w:rFonts w:ascii="Times New Roman" w:hAnsi="Times New Roman" w:cs="Times New Roman"/>
                <w:bCs/>
                <w:sz w:val="24"/>
                <w:szCs w:val="24"/>
              </w:rPr>
              <w:t xml:space="preserve"> 90 % (девяносто процентов) указанной в Договоре цены Оборудования, экземпляров ПО и Работ</w:t>
            </w:r>
          </w:p>
        </w:tc>
        <w:tc>
          <w:tcPr>
            <w:tcW w:w="2409" w:type="dxa"/>
            <w:shd w:val="clear" w:color="auto" w:fill="auto"/>
          </w:tcPr>
          <w:p w:rsidR="00D540C7" w:rsidRPr="00E40149" w:rsidRDefault="00070AB2"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Календарных </w:t>
            </w:r>
            <w:r w:rsidR="00D540C7">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446" w:type="dxa"/>
        <w:tblLayout w:type="fixed"/>
        <w:tblLook w:val="04A0" w:firstRow="1" w:lastRow="0" w:firstColumn="1" w:lastColumn="0" w:noHBand="0" w:noVBand="1"/>
      </w:tblPr>
      <w:tblGrid>
        <w:gridCol w:w="562"/>
        <w:gridCol w:w="584"/>
        <w:gridCol w:w="1401"/>
        <w:gridCol w:w="1701"/>
        <w:gridCol w:w="2693"/>
        <w:gridCol w:w="992"/>
        <w:gridCol w:w="993"/>
        <w:gridCol w:w="992"/>
        <w:gridCol w:w="236"/>
        <w:gridCol w:w="473"/>
        <w:gridCol w:w="1701"/>
        <w:gridCol w:w="1701"/>
        <w:gridCol w:w="236"/>
        <w:gridCol w:w="1181"/>
      </w:tblGrid>
      <w:tr w:rsidR="00BF2742" w:rsidRPr="004C0B8E" w:rsidTr="0047249E">
        <w:trPr>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п.п.</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BF2742" w:rsidRDefault="00BF2742" w:rsidP="0096112E">
            <w:pPr>
              <w:spacing w:after="0" w:line="240" w:lineRule="auto"/>
              <w:jc w:val="center"/>
              <w:rPr>
                <w:rFonts w:ascii="Times New Roman" w:eastAsia="Times New Roman" w:hAnsi="Times New Roman" w:cs="Times New Roman"/>
                <w:color w:val="000000"/>
                <w:lang w:eastAsia="ru-RU"/>
              </w:rPr>
            </w:pPr>
          </w:p>
          <w:p w:rsidR="00BF2742" w:rsidRDefault="00BF2742" w:rsidP="0096112E">
            <w:pPr>
              <w:spacing w:after="0" w:line="240" w:lineRule="auto"/>
              <w:jc w:val="center"/>
              <w:rPr>
                <w:rFonts w:ascii="Times New Roman" w:eastAsia="Times New Roman" w:hAnsi="Times New Roman" w:cs="Times New Roman"/>
                <w:color w:val="000000"/>
                <w:lang w:eastAsia="ru-RU"/>
              </w:rPr>
            </w:pPr>
          </w:p>
          <w:p w:rsidR="00BF2742" w:rsidRDefault="00BF2742" w:rsidP="0096112E">
            <w:pPr>
              <w:spacing w:after="0" w:line="240" w:lineRule="auto"/>
              <w:jc w:val="center"/>
              <w:rPr>
                <w:rFonts w:ascii="Times New Roman" w:eastAsia="Times New Roman" w:hAnsi="Times New Roman" w:cs="Times New Roman"/>
                <w:color w:val="000000"/>
                <w:lang w:eastAsia="ru-RU"/>
              </w:rPr>
            </w:pPr>
          </w:p>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070AB2">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Описание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Eд.</w:t>
            </w:r>
            <w:r w:rsidRPr="004C0B8E">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изм</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Количество</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hideMark/>
          </w:tcPr>
          <w:p w:rsidR="00BF2742" w:rsidRPr="0096112E" w:rsidRDefault="00BF2742" w:rsidP="000357DA">
            <w:pPr>
              <w:spacing w:after="0" w:line="240" w:lineRule="auto"/>
              <w:jc w:val="center"/>
              <w:rPr>
                <w:rFonts w:ascii="Times New Roman" w:eastAsia="Times New Roman" w:hAnsi="Times New Roman" w:cs="Times New Roman"/>
                <w:lang w:eastAsia="ru-RU"/>
              </w:rPr>
            </w:pPr>
            <w:r w:rsidRPr="007E3AC4">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без</w:t>
            </w:r>
            <w:r w:rsidRPr="007E3AC4">
              <w:rPr>
                <w:rFonts w:ascii="Times New Roman" w:eastAsia="Times New Roman" w:hAnsi="Times New Roman" w:cs="Times New Roman"/>
                <w:lang w:eastAsia="ru-RU"/>
              </w:rPr>
              <w:t xml:space="preserve"> НДС 18 %,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Сумма без НДС, включая стоимость тары и доставку, </w:t>
            </w:r>
            <w:r w:rsidRPr="007E3AC4">
              <w:rPr>
                <w:rFonts w:ascii="Times New Roman" w:eastAsia="Times New Roman" w:hAnsi="Times New Roman" w:cs="Times New Roman"/>
                <w:color w:val="000000"/>
                <w:lang w:eastAsia="ru-RU"/>
              </w:rPr>
              <w:t>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2742" w:rsidRPr="0096112E" w:rsidRDefault="00BF2742"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7E3AC4">
              <w:rPr>
                <w:rFonts w:ascii="Times New Roman" w:eastAsia="Times New Roman" w:hAnsi="Times New Roman" w:cs="Times New Roman"/>
                <w:color w:val="000000"/>
                <w:lang w:eastAsia="ru-RU"/>
              </w:rPr>
              <w:t>рубли РФ</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F2742" w:rsidRPr="0037140C" w:rsidRDefault="00BF2742" w:rsidP="0037140C">
            <w:pPr>
              <w:spacing w:after="0" w:line="240" w:lineRule="auto"/>
              <w:ind w:left="113" w:right="113"/>
              <w:jc w:val="center"/>
              <w:rPr>
                <w:rFonts w:ascii="Times New Roman" w:eastAsia="Times New Roman" w:hAnsi="Times New Roman" w:cs="Times New Roman"/>
                <w:color w:val="000000"/>
                <w:sz w:val="21"/>
                <w:szCs w:val="21"/>
                <w:lang w:eastAsia="ru-RU"/>
              </w:rPr>
            </w:pPr>
            <w:r w:rsidRPr="0037140C">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47249E" w:rsidRPr="004C0B8E" w:rsidTr="0047249E">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1701" w:type="dxa"/>
            <w:tcBorders>
              <w:top w:val="single" w:sz="4" w:space="0" w:color="auto"/>
              <w:left w:val="nil"/>
              <w:bottom w:val="single" w:sz="4" w:space="0" w:color="auto"/>
              <w:right w:val="nil"/>
            </w:tcBorders>
          </w:tcPr>
          <w:p w:rsidR="0047249E" w:rsidRPr="004C0B8E" w:rsidRDefault="0047249E" w:rsidP="007E3AC4">
            <w:pPr>
              <w:spacing w:after="0" w:line="240" w:lineRule="auto"/>
              <w:jc w:val="center"/>
              <w:rPr>
                <w:rFonts w:ascii="Times New Roman" w:eastAsia="Times New Roman" w:hAnsi="Times New Roman" w:cs="Times New Roman"/>
                <w:color w:val="000000"/>
                <w:lang w:eastAsia="ru-RU"/>
              </w:rPr>
            </w:pP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1701" w:type="dxa"/>
            <w:gridSpan w:val="3"/>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tcPr>
          <w:p w:rsidR="0047249E" w:rsidRPr="0096112E" w:rsidRDefault="0047249E" w:rsidP="007E3A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47249E" w:rsidRPr="004C0B8E" w:rsidTr="00733811">
        <w:trPr>
          <w:trHeight w:val="300"/>
        </w:trPr>
        <w:tc>
          <w:tcPr>
            <w:tcW w:w="1544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47249E" w:rsidRPr="0047249E" w:rsidRDefault="0047249E" w:rsidP="0047249E">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Оборудование</w:t>
            </w:r>
          </w:p>
        </w:tc>
      </w:tr>
      <w:tr w:rsidR="00607AED" w:rsidRPr="004C0B8E"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07AED" w:rsidRPr="0096112E" w:rsidRDefault="00607AED" w:rsidP="00607AED">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Шасси</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коммутатора</w:t>
            </w:r>
            <w:r w:rsidRPr="00607AED">
              <w:rPr>
                <w:rFonts w:ascii="Times New Roman" w:hAnsi="Times New Roman" w:cs="Times New Roman"/>
                <w:color w:val="000000"/>
                <w:lang w:val="en-US"/>
              </w:rPr>
              <w:t xml:space="preserve"> Sandvine PTS 32400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Policy Switch</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Коммутатор</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обработки</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трафика</w:t>
            </w:r>
            <w:r w:rsidRPr="00607AED">
              <w:rPr>
                <w:rFonts w:ascii="Times New Roman" w:hAnsi="Times New Roman" w:cs="Times New Roman"/>
                <w:color w:val="000000"/>
                <w:lang w:val="en-US"/>
              </w:rPr>
              <w:t xml:space="preserve"> Sandvine PTS 32400 </w:t>
            </w:r>
            <w:r w:rsidRPr="00607AED">
              <w:rPr>
                <w:rFonts w:ascii="Times New Roman" w:hAnsi="Times New Roman" w:cs="Times New Roman"/>
                <w:color w:val="000000"/>
              </w:rPr>
              <w:t>в</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составе</w:t>
            </w:r>
            <w:r w:rsidRPr="00607AED">
              <w:rPr>
                <w:rFonts w:ascii="Times New Roman" w:hAnsi="Times New Roman" w:cs="Times New Roman"/>
                <w:color w:val="000000"/>
                <w:lang w:val="en-US"/>
              </w:rPr>
              <w:t>:</w:t>
            </w:r>
            <w:r w:rsidRPr="00607AED">
              <w:rPr>
                <w:rFonts w:ascii="Times New Roman" w:hAnsi="Times New Roman" w:cs="Times New Roman"/>
                <w:color w:val="000000"/>
                <w:lang w:val="en-US"/>
              </w:rPr>
              <w:br/>
              <w:t>600</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03237 Sandvine URL Access Control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PTS 32400</w:t>
            </w:r>
            <w:r w:rsidRPr="00607AED">
              <w:rPr>
                <w:rFonts w:ascii="Times New Roman" w:hAnsi="Times New Roman" w:cs="Times New Roman"/>
                <w:color w:val="000000"/>
                <w:lang w:val="en-US"/>
              </w:rPr>
              <w:br/>
              <w:t>600</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03234 Sandvine Base </w:t>
            </w:r>
            <w:r w:rsidRPr="00607AED">
              <w:rPr>
                <w:rFonts w:ascii="Times New Roman" w:hAnsi="Times New Roman" w:cs="Times New Roman"/>
                <w:color w:val="000000"/>
                <w:lang w:val="en-US"/>
              </w:rPr>
              <w:lastRenderedPageBreak/>
              <w:t xml:space="preserve">Traffic Management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PTS 32400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lastRenderedPageBreak/>
              <w:t>шт.</w:t>
            </w:r>
          </w:p>
        </w:tc>
        <w:tc>
          <w:tcPr>
            <w:tcW w:w="993" w:type="dxa"/>
            <w:tcBorders>
              <w:top w:val="single" w:sz="4" w:space="0" w:color="auto"/>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1</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2B01E1"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96112E"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96112E" w:rsidRDefault="00607AED" w:rsidP="00607AED">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hideMark/>
          </w:tcPr>
          <w:p w:rsidR="00607AED" w:rsidRPr="004C0B8E" w:rsidRDefault="00607AED" w:rsidP="00607AED">
            <w:pPr>
              <w:spacing w:after="0" w:line="240" w:lineRule="auto"/>
              <w:rPr>
                <w:rFonts w:ascii="Times New Roman" w:eastAsia="Times New Roman" w:hAnsi="Times New Roman" w:cs="Times New Roman"/>
                <w:color w:val="000000"/>
                <w:lang w:eastAsia="ru-RU"/>
              </w:rPr>
            </w:pPr>
          </w:p>
        </w:tc>
      </w:tr>
      <w:tr w:rsidR="00607AED" w:rsidRPr="004C0B8E"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607AED" w:rsidRPr="0096112E" w:rsidRDefault="00607AED" w:rsidP="00607AE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985" w:type="dxa"/>
            <w:gridSpan w:val="2"/>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rPr>
            </w:pPr>
            <w:r w:rsidRPr="00607AED">
              <w:rPr>
                <w:rFonts w:ascii="Times New Roman" w:hAnsi="Times New Roman" w:cs="Times New Roman"/>
                <w:color w:val="000000"/>
              </w:rPr>
              <w:t xml:space="preserve">Встроенное программное обеспечение Sandvine PTS 32400 </w:t>
            </w:r>
            <w:r w:rsidRPr="00607AED">
              <w:rPr>
                <w:rFonts w:ascii="Cambria Math" w:hAnsi="Cambria Math" w:cs="Cambria Math"/>
                <w:color w:val="000000"/>
              </w:rPr>
              <w:t>‐</w:t>
            </w:r>
            <w:r w:rsidRPr="00607AED">
              <w:rPr>
                <w:rFonts w:ascii="Times New Roman" w:hAnsi="Times New Roman" w:cs="Times New Roman"/>
                <w:color w:val="000000"/>
              </w:rPr>
              <w:t xml:space="preserve"> Base Platform Software </w:t>
            </w:r>
            <w:r w:rsidRPr="00607AED">
              <w:rPr>
                <w:rFonts w:ascii="Cambria Math" w:hAnsi="Cambria Math" w:cs="Cambria Math"/>
                <w:color w:val="000000"/>
              </w:rPr>
              <w:t>‐</w:t>
            </w:r>
            <w:r w:rsidRPr="00607AED">
              <w:rPr>
                <w:rFonts w:ascii="Times New Roman" w:hAnsi="Times New Roman" w:cs="Times New Roman"/>
                <w:color w:val="000000"/>
              </w:rPr>
              <w:t xml:space="preserve"> 3 modules</w:t>
            </w:r>
          </w:p>
        </w:tc>
        <w:tc>
          <w:tcPr>
            <w:tcW w:w="1701" w:type="dxa"/>
            <w:tcBorders>
              <w:top w:val="single" w:sz="4" w:space="0" w:color="auto"/>
              <w:left w:val="nil"/>
              <w:bottom w:val="single" w:sz="4" w:space="0" w:color="auto"/>
              <w:right w:val="single" w:sz="4" w:space="0" w:color="auto"/>
            </w:tcBorders>
          </w:tcPr>
          <w:p w:rsidR="00607AED" w:rsidRPr="008F17B9" w:rsidRDefault="00607AED" w:rsidP="00607AED">
            <w:pPr>
              <w:rPr>
                <w:rFonts w:ascii="Times New Roman" w:hAnsi="Times New Roman" w:cs="Times New Roman"/>
                <w:color w:val="000000"/>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rPr>
            </w:pPr>
            <w:r w:rsidRPr="00607AED">
              <w:rPr>
                <w:rFonts w:ascii="Times New Roman" w:hAnsi="Times New Roman" w:cs="Times New Roman"/>
                <w:color w:val="000000"/>
              </w:rPr>
              <w:t>Экземпляр базового ПО на 3 модуля Sandvine PTS 32400</w:t>
            </w:r>
          </w:p>
        </w:tc>
        <w:tc>
          <w:tcPr>
            <w:tcW w:w="99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1</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2B01E1"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96112E"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96112E" w:rsidRDefault="00607AED" w:rsidP="00607AED">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4C0B8E" w:rsidRDefault="00607AED" w:rsidP="00607AED">
            <w:pPr>
              <w:spacing w:after="0" w:line="240" w:lineRule="auto"/>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 xml:space="preserve">  </w:t>
            </w:r>
          </w:p>
        </w:tc>
      </w:tr>
      <w:tr w:rsidR="00607AED" w:rsidRPr="00607AED"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1985" w:type="dxa"/>
            <w:gridSpan w:val="2"/>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Трансивер</w:t>
            </w:r>
            <w:r w:rsidRPr="00607AED">
              <w:rPr>
                <w:rFonts w:ascii="Times New Roman" w:hAnsi="Times New Roman" w:cs="Times New Roman"/>
                <w:color w:val="000000"/>
                <w:lang w:val="en-US"/>
              </w:rPr>
              <w:t xml:space="preserve"> QSFP+ 4x10GBASE-LR Single Mode (4x1310nm parallel fiber on MPO) 10km Optical Module with Pull Tab</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rPr>
            </w:pPr>
            <w:r w:rsidRPr="00607AED">
              <w:rPr>
                <w:rFonts w:ascii="Times New Roman" w:hAnsi="Times New Roman" w:cs="Times New Roman"/>
                <w:color w:val="000000"/>
              </w:rPr>
              <w:t>Трансивер оптический QSFP+ 4x10GBASE-LR одномодовый (4x1310nm ленточный оконеченный MPO разъемом) 10km</w:t>
            </w:r>
          </w:p>
        </w:tc>
        <w:tc>
          <w:tcPr>
            <w:tcW w:w="99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4</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eastAsia="ru-RU"/>
              </w:rPr>
            </w:pPr>
          </w:p>
        </w:tc>
      </w:tr>
      <w:tr w:rsidR="00607AED" w:rsidRPr="00607AED"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4</w:t>
            </w:r>
          </w:p>
        </w:tc>
        <w:tc>
          <w:tcPr>
            <w:tcW w:w="1985" w:type="dxa"/>
            <w:gridSpan w:val="2"/>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Блок</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питания</w:t>
            </w:r>
            <w:r w:rsidRPr="00607AED">
              <w:rPr>
                <w:rFonts w:ascii="Times New Roman" w:hAnsi="Times New Roman" w:cs="Times New Roman"/>
                <w:color w:val="000000"/>
                <w:lang w:val="en-US"/>
              </w:rPr>
              <w:t xml:space="preserve"> Sandvine PTS 22000/32000 DC Power Supply</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rPr>
            </w:pPr>
            <w:r w:rsidRPr="00607AED">
              <w:rPr>
                <w:rFonts w:ascii="Times New Roman" w:hAnsi="Times New Roman" w:cs="Times New Roman"/>
                <w:color w:val="000000"/>
              </w:rPr>
              <w:t>Блок питания Sandvine PTS 22000/32000 DC</w:t>
            </w:r>
          </w:p>
        </w:tc>
        <w:tc>
          <w:tcPr>
            <w:tcW w:w="99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2</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eastAsia="ru-RU"/>
              </w:rPr>
            </w:pPr>
          </w:p>
        </w:tc>
      </w:tr>
      <w:tr w:rsidR="00607AED" w:rsidRPr="00607AED"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5</w:t>
            </w:r>
          </w:p>
        </w:tc>
        <w:tc>
          <w:tcPr>
            <w:tcW w:w="1985" w:type="dxa"/>
            <w:gridSpan w:val="2"/>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Карта</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байпас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функционалом</w:t>
            </w:r>
            <w:r w:rsidRPr="00607AED">
              <w:rPr>
                <w:rFonts w:ascii="Times New Roman" w:hAnsi="Times New Roman" w:cs="Times New Roman"/>
                <w:color w:val="000000"/>
                <w:lang w:val="en-US"/>
              </w:rPr>
              <w:t xml:space="preserve"> Sandvine BLD 32042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Fiber bypass blade PTS 32000, SM 9um, up to 2 data links</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Карта</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байпас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функционалом</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устанавливаемая</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в</w:t>
            </w:r>
            <w:r w:rsidRPr="00607AED">
              <w:rPr>
                <w:rFonts w:ascii="Times New Roman" w:hAnsi="Times New Roman" w:cs="Times New Roman"/>
                <w:color w:val="000000"/>
                <w:lang w:val="en-US"/>
              </w:rPr>
              <w:t xml:space="preserve"> PTS Sandvine BLD 32042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Fiber bypass blade PTS 32000, SM 9um, up to 2 data links</w:t>
            </w:r>
          </w:p>
        </w:tc>
        <w:tc>
          <w:tcPr>
            <w:tcW w:w="99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1</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val="en-US" w:eastAsia="ru-RU"/>
              </w:rPr>
            </w:pPr>
          </w:p>
        </w:tc>
      </w:tr>
      <w:tr w:rsidR="00607AED" w:rsidRPr="00607AED"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6</w:t>
            </w:r>
          </w:p>
        </w:tc>
        <w:tc>
          <w:tcPr>
            <w:tcW w:w="1985" w:type="dxa"/>
            <w:gridSpan w:val="2"/>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Трансивер</w:t>
            </w:r>
            <w:r w:rsidRPr="00607AED">
              <w:rPr>
                <w:rFonts w:ascii="Times New Roman" w:hAnsi="Times New Roman" w:cs="Times New Roman"/>
                <w:color w:val="000000"/>
                <w:lang w:val="en-US"/>
              </w:rPr>
              <w:t xml:space="preserve"> QSFP+ 40GBASE-SR4 &amp; 4x10GBASE-SR Multi Mode (850nm) 300m Optical Module with Pull Tab</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Трансивер</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оптический</w:t>
            </w:r>
            <w:r w:rsidRPr="00607AED">
              <w:rPr>
                <w:rFonts w:ascii="Times New Roman" w:hAnsi="Times New Roman" w:cs="Times New Roman"/>
                <w:color w:val="000000"/>
                <w:lang w:val="en-US"/>
              </w:rPr>
              <w:t xml:space="preserve"> QSFP+ 40GBASE-SR4 &amp; 4x10GBASE-SR </w:t>
            </w:r>
            <w:r w:rsidRPr="00607AED">
              <w:rPr>
                <w:rFonts w:ascii="Times New Roman" w:hAnsi="Times New Roman" w:cs="Times New Roman"/>
                <w:color w:val="000000"/>
              </w:rPr>
              <w:t>многомодовый</w:t>
            </w:r>
            <w:r w:rsidRPr="00607AED">
              <w:rPr>
                <w:rFonts w:ascii="Times New Roman" w:hAnsi="Times New Roman" w:cs="Times New Roman"/>
                <w:color w:val="000000"/>
                <w:lang w:val="en-US"/>
              </w:rPr>
              <w:t xml:space="preserve"> (850nm)</w:t>
            </w:r>
          </w:p>
        </w:tc>
        <w:tc>
          <w:tcPr>
            <w:tcW w:w="99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3</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val="en-US" w:eastAsia="ru-RU"/>
              </w:rPr>
            </w:pPr>
          </w:p>
        </w:tc>
      </w:tr>
      <w:tr w:rsidR="00607AED" w:rsidRPr="00607AED"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7</w:t>
            </w:r>
          </w:p>
        </w:tc>
        <w:tc>
          <w:tcPr>
            <w:tcW w:w="1985" w:type="dxa"/>
            <w:gridSpan w:val="2"/>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Cable</w:t>
            </w:r>
            <w:r w:rsidRPr="00607AED">
              <w:rPr>
                <w:rFonts w:ascii="Cambria Math" w:hAnsi="Cambria Math" w:cs="Cambria Math"/>
                <w:color w:val="000000"/>
                <w:lang w:val="en-US"/>
              </w:rPr>
              <w:t>‐</w:t>
            </w:r>
            <w:r w:rsidRPr="00607AED">
              <w:rPr>
                <w:rFonts w:ascii="Times New Roman" w:hAnsi="Times New Roman" w:cs="Times New Roman"/>
                <w:color w:val="000000"/>
                <w:lang w:val="en-US"/>
              </w:rPr>
              <w:t>Bypass 10 cm Fiber SM, 9um, LC</w:t>
            </w:r>
            <w:r w:rsidRPr="00607AED">
              <w:rPr>
                <w:rFonts w:ascii="Cambria Math" w:hAnsi="Cambria Math" w:cs="Cambria Math"/>
                <w:color w:val="000000"/>
                <w:lang w:val="en-US"/>
              </w:rPr>
              <w:t>‐</w:t>
            </w:r>
            <w:r w:rsidRPr="00607AED">
              <w:rPr>
                <w:rFonts w:ascii="Times New Roman" w:hAnsi="Times New Roman" w:cs="Times New Roman"/>
                <w:color w:val="000000"/>
                <w:lang w:val="en-US"/>
              </w:rPr>
              <w:t>LC (Bypass, PTS22K/24K/32K)</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для</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байпаса</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w:t>
            </w:r>
            <w:r w:rsidRPr="00607AED">
              <w:rPr>
                <w:rFonts w:ascii="Times New Roman" w:hAnsi="Times New Roman" w:cs="Times New Roman"/>
                <w:color w:val="000000"/>
                <w:lang w:val="en-US"/>
              </w:rPr>
              <w:t>able</w:t>
            </w:r>
            <w:r w:rsidRPr="00607AED">
              <w:rPr>
                <w:rFonts w:ascii="Cambria Math" w:hAnsi="Cambria Math" w:cs="Cambria Math"/>
                <w:color w:val="000000"/>
                <w:lang w:val="en-US"/>
              </w:rPr>
              <w:t>‐</w:t>
            </w:r>
            <w:r w:rsidRPr="00607AED">
              <w:rPr>
                <w:rFonts w:ascii="Times New Roman" w:hAnsi="Times New Roman" w:cs="Times New Roman"/>
                <w:color w:val="000000"/>
                <w:lang w:val="en-US"/>
              </w:rPr>
              <w:t>Bypass 10 cm Fiber SM, 9um, LC</w:t>
            </w:r>
            <w:r w:rsidRPr="00607AED">
              <w:rPr>
                <w:rFonts w:ascii="Cambria Math" w:hAnsi="Cambria Math" w:cs="Cambria Math"/>
                <w:color w:val="000000"/>
                <w:lang w:val="en-US"/>
              </w:rPr>
              <w:t>‐</w:t>
            </w:r>
            <w:r w:rsidRPr="00607AED">
              <w:rPr>
                <w:rFonts w:ascii="Times New Roman" w:hAnsi="Times New Roman" w:cs="Times New Roman"/>
                <w:color w:val="000000"/>
                <w:lang w:val="en-US"/>
              </w:rPr>
              <w:t>LC (Bypass, PTS22K/24K/32K)</w:t>
            </w:r>
          </w:p>
        </w:tc>
        <w:tc>
          <w:tcPr>
            <w:tcW w:w="99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4</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val="en-US" w:eastAsia="ru-RU"/>
              </w:rPr>
            </w:pPr>
          </w:p>
        </w:tc>
      </w:tr>
      <w:tr w:rsidR="00607AED" w:rsidRPr="00607AED" w:rsidTr="0047249E">
        <w:trPr>
          <w:trHeight w:val="371"/>
        </w:trPr>
        <w:tc>
          <w:tcPr>
            <w:tcW w:w="15446" w:type="dxa"/>
            <w:gridSpan w:val="14"/>
            <w:tcBorders>
              <w:top w:val="nil"/>
              <w:left w:val="single" w:sz="4" w:space="0" w:color="auto"/>
              <w:bottom w:val="single" w:sz="4" w:space="0" w:color="auto"/>
              <w:right w:val="single" w:sz="4" w:space="0" w:color="auto"/>
            </w:tcBorders>
            <w:shd w:val="clear" w:color="auto" w:fill="auto"/>
            <w:noWrap/>
            <w:vAlign w:val="center"/>
          </w:tcPr>
          <w:p w:rsidR="00607AED" w:rsidRPr="00607AED" w:rsidRDefault="00607AED" w:rsidP="00607AED">
            <w:pPr>
              <w:spacing w:after="0" w:line="240" w:lineRule="auto"/>
              <w:rPr>
                <w:rFonts w:ascii="Times New Roman" w:eastAsia="Times New Roman" w:hAnsi="Times New Roman" w:cs="Times New Roman"/>
                <w:b/>
                <w:color w:val="000000"/>
                <w:lang w:val="en-US" w:eastAsia="ru-RU"/>
              </w:rPr>
            </w:pPr>
            <w:r w:rsidRPr="00607AED">
              <w:rPr>
                <w:rFonts w:ascii="Times New Roman" w:eastAsia="Times New Roman" w:hAnsi="Times New Roman" w:cs="Times New Roman"/>
                <w:b/>
                <w:color w:val="000000"/>
                <w:lang w:val="en-US" w:eastAsia="ru-RU"/>
              </w:rPr>
              <w:t>Материалы и аксессуары</w:t>
            </w:r>
          </w:p>
        </w:tc>
      </w:tr>
      <w:tr w:rsidR="00607AED" w:rsidRPr="00607AED" w:rsidTr="0047249E">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8</w:t>
            </w:r>
          </w:p>
        </w:tc>
        <w:tc>
          <w:tcPr>
            <w:tcW w:w="1985" w:type="dxa"/>
            <w:gridSpan w:val="2"/>
            <w:tcBorders>
              <w:top w:val="single" w:sz="4" w:space="0" w:color="auto"/>
              <w:left w:val="nil"/>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CABLE 50u OM3 MTP(MPO) to</w:t>
            </w:r>
            <w:r w:rsidRPr="00607AED">
              <w:rPr>
                <w:rFonts w:ascii="Times New Roman" w:hAnsi="Times New Roman" w:cs="Times New Roman"/>
                <w:color w:val="000000"/>
                <w:lang w:val="en-US"/>
              </w:rPr>
              <w:br/>
              <w:t>4xLC RECEPTICAL COUPLER for</w:t>
            </w:r>
            <w:r w:rsidRPr="00607AED">
              <w:rPr>
                <w:rFonts w:ascii="Times New Roman" w:hAnsi="Times New Roman" w:cs="Times New Roman"/>
                <w:color w:val="000000"/>
                <w:lang w:val="en-US"/>
              </w:rPr>
              <w:br/>
              <w:t>use with parallel multi</w:t>
            </w:r>
            <w:r w:rsidRPr="00607AED">
              <w:rPr>
                <w:rFonts w:ascii="Cambria Math" w:hAnsi="Cambria Math" w:cs="Cambria Math"/>
                <w:color w:val="000000"/>
                <w:lang w:val="en-US"/>
              </w:rPr>
              <w:t>‐</w:t>
            </w:r>
            <w:r w:rsidRPr="00607AED">
              <w:rPr>
                <w:rFonts w:ascii="Times New Roman" w:hAnsi="Times New Roman" w:cs="Times New Roman"/>
                <w:color w:val="000000"/>
                <w:lang w:val="en-US"/>
              </w:rPr>
              <w:t>mode</w:t>
            </w:r>
            <w:r w:rsidRPr="00607AED">
              <w:rPr>
                <w:rFonts w:ascii="Times New Roman" w:hAnsi="Times New Roman" w:cs="Times New Roman"/>
                <w:color w:val="000000"/>
                <w:lang w:val="en-US"/>
              </w:rPr>
              <w:br/>
              <w:t>QSFP+ (4x10G</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SR) module </w:t>
            </w:r>
            <w:r w:rsidRPr="00607AED">
              <w:rPr>
                <w:rFonts w:ascii="Cambria Math" w:hAnsi="Cambria Math" w:cs="Cambria Math"/>
                <w:color w:val="000000"/>
                <w:lang w:val="en-US"/>
              </w:rPr>
              <w:t>‐</w:t>
            </w:r>
            <w:r w:rsidRPr="00607AED">
              <w:rPr>
                <w:rFonts w:ascii="Times New Roman" w:hAnsi="Times New Roman" w:cs="Times New Roman"/>
                <w:color w:val="000000"/>
                <w:lang w:val="en-US"/>
              </w:rPr>
              <w:br/>
              <w:t>70cm</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rPr>
            </w:pPr>
            <w:r w:rsidRPr="00607AED">
              <w:rPr>
                <w:rFonts w:ascii="Times New Roman" w:hAnsi="Times New Roman" w:cs="Times New Roman"/>
                <w:color w:val="000000"/>
              </w:rPr>
              <w:t>Кабель многомодовый переходник-разветвитель OM3 50 мкм MTP(MPO) на 4xLC для ленточного разъема модуля QSFP+ (4x10G-SR) -70cm</w:t>
            </w:r>
          </w:p>
        </w:tc>
        <w:tc>
          <w:tcPr>
            <w:tcW w:w="992" w:type="dxa"/>
            <w:tcBorders>
              <w:top w:val="single" w:sz="4" w:space="0" w:color="auto"/>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single" w:sz="4" w:space="0" w:color="auto"/>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3</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val="en-US" w:eastAsia="ru-RU"/>
              </w:rPr>
            </w:pPr>
          </w:p>
        </w:tc>
      </w:tr>
      <w:tr w:rsidR="00607AED" w:rsidRPr="00607AED" w:rsidTr="0047249E">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9</w:t>
            </w:r>
          </w:p>
        </w:tc>
        <w:tc>
          <w:tcPr>
            <w:tcW w:w="1985"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Cable 9u MTP(MPO) to 4xLC Receptacle Coupler for use with parallel single mode QSFP+ 10G</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LR module </w:t>
            </w:r>
            <w:r w:rsidRPr="00607AED">
              <w:rPr>
                <w:rFonts w:ascii="Cambria Math" w:hAnsi="Cambria Math" w:cs="Cambria Math"/>
                <w:color w:val="000000"/>
                <w:lang w:val="en-US"/>
              </w:rPr>
              <w:t>‐</w:t>
            </w:r>
            <w:r w:rsidRPr="00607AED">
              <w:rPr>
                <w:rFonts w:ascii="Times New Roman" w:hAnsi="Times New Roman" w:cs="Times New Roman"/>
                <w:color w:val="000000"/>
                <w:lang w:val="en-US"/>
              </w:rPr>
              <w:t>70cm</w:t>
            </w:r>
          </w:p>
        </w:tc>
        <w:tc>
          <w:tcPr>
            <w:tcW w:w="1701" w:type="dxa"/>
            <w:tcBorders>
              <w:top w:val="single" w:sz="4" w:space="0" w:color="auto"/>
              <w:left w:val="nil"/>
              <w:bottom w:val="single" w:sz="4" w:space="0" w:color="auto"/>
              <w:right w:val="single" w:sz="4" w:space="0" w:color="auto"/>
            </w:tcBorders>
          </w:tcPr>
          <w:p w:rsidR="00607AED" w:rsidRPr="00607AED" w:rsidRDefault="00607AED" w:rsidP="00607AED">
            <w:pPr>
              <w:rPr>
                <w:rFonts w:ascii="Times New Roman" w:hAnsi="Times New Roman" w:cs="Times New Roman"/>
                <w:color w:val="000000"/>
                <w:lang w:val="en-US"/>
              </w:rPr>
            </w:pPr>
          </w:p>
        </w:tc>
        <w:tc>
          <w:tcPr>
            <w:tcW w:w="2693" w:type="dxa"/>
            <w:tcBorders>
              <w:top w:val="nil"/>
              <w:left w:val="single" w:sz="4" w:space="0" w:color="auto"/>
              <w:bottom w:val="single" w:sz="4" w:space="0" w:color="auto"/>
              <w:right w:val="single" w:sz="4" w:space="0" w:color="auto"/>
            </w:tcBorders>
            <w:shd w:val="clear" w:color="auto" w:fill="auto"/>
          </w:tcPr>
          <w:p w:rsidR="00607AED" w:rsidRPr="00607AED" w:rsidRDefault="00607AED" w:rsidP="00607AED">
            <w:pPr>
              <w:rPr>
                <w:rFonts w:ascii="Times New Roman" w:hAnsi="Times New Roman" w:cs="Times New Roman"/>
                <w:color w:val="000000"/>
              </w:rPr>
            </w:pPr>
            <w:r w:rsidRPr="00607AED">
              <w:rPr>
                <w:rFonts w:ascii="Times New Roman" w:hAnsi="Times New Roman" w:cs="Times New Roman"/>
                <w:color w:val="000000"/>
              </w:rPr>
              <w:t>Кабель одномодовый переходник-разветвитель 9 мкм MTP(MPO) на 4xLC для ленточного разъема модуля QSFP+ 10G-LR module -70cm</w:t>
            </w:r>
          </w:p>
        </w:tc>
        <w:tc>
          <w:tcPr>
            <w:tcW w:w="992"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607AED" w:rsidRPr="00607AED" w:rsidRDefault="00607AED" w:rsidP="00607AED">
            <w:pPr>
              <w:jc w:val="center"/>
              <w:rPr>
                <w:rFonts w:ascii="Times New Roman" w:hAnsi="Times New Roman" w:cs="Times New Roman"/>
                <w:color w:val="000000"/>
              </w:rPr>
            </w:pPr>
            <w:r w:rsidRPr="00607AED">
              <w:rPr>
                <w:rFonts w:ascii="Times New Roman" w:hAnsi="Times New Roman" w:cs="Times New Roman"/>
                <w:color w:val="000000"/>
              </w:rPr>
              <w:t>4</w:t>
            </w:r>
          </w:p>
        </w:tc>
        <w:tc>
          <w:tcPr>
            <w:tcW w:w="1701" w:type="dxa"/>
            <w:gridSpan w:val="3"/>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701" w:type="dxa"/>
            <w:tcBorders>
              <w:top w:val="nil"/>
              <w:left w:val="nil"/>
              <w:bottom w:val="single" w:sz="4" w:space="0" w:color="auto"/>
              <w:right w:val="single" w:sz="4" w:space="0" w:color="auto"/>
            </w:tcBorders>
            <w:shd w:val="clear" w:color="auto" w:fill="auto"/>
            <w:vAlign w:val="center"/>
          </w:tcPr>
          <w:p w:rsidR="00607AED" w:rsidRPr="00607AED" w:rsidRDefault="00607AED" w:rsidP="00607AED">
            <w:pPr>
              <w:spacing w:after="0" w:line="240" w:lineRule="auto"/>
              <w:jc w:val="center"/>
              <w:rPr>
                <w:rFonts w:ascii="Times New Roman" w:eastAsia="Times New Roman" w:hAnsi="Times New Roman" w:cs="Times New Roman"/>
                <w:color w:val="000000"/>
                <w:lang w:val="en-US" w:eastAsia="ru-RU"/>
              </w:rPr>
            </w:pPr>
          </w:p>
        </w:tc>
        <w:tc>
          <w:tcPr>
            <w:tcW w:w="1417" w:type="dxa"/>
            <w:gridSpan w:val="2"/>
            <w:tcBorders>
              <w:top w:val="nil"/>
              <w:left w:val="nil"/>
              <w:bottom w:val="single" w:sz="4" w:space="0" w:color="auto"/>
              <w:right w:val="single" w:sz="4" w:space="0" w:color="auto"/>
            </w:tcBorders>
            <w:shd w:val="clear" w:color="auto" w:fill="auto"/>
          </w:tcPr>
          <w:p w:rsidR="00607AED" w:rsidRPr="00607AED" w:rsidRDefault="00607AED" w:rsidP="00607AED">
            <w:pPr>
              <w:spacing w:after="0" w:line="240" w:lineRule="auto"/>
              <w:rPr>
                <w:rFonts w:ascii="Times New Roman" w:eastAsia="Times New Roman" w:hAnsi="Times New Roman" w:cs="Times New Roman"/>
                <w:color w:val="000000"/>
                <w:lang w:val="en-US" w:eastAsia="ru-RU"/>
              </w:rPr>
            </w:pPr>
          </w:p>
        </w:tc>
      </w:tr>
      <w:tr w:rsidR="0047249E" w:rsidRPr="00607AED" w:rsidTr="0047249E">
        <w:trPr>
          <w:trHeight w:val="278"/>
        </w:trPr>
        <w:tc>
          <w:tcPr>
            <w:tcW w:w="15446" w:type="dxa"/>
            <w:gridSpan w:val="14"/>
            <w:tcBorders>
              <w:top w:val="nil"/>
              <w:left w:val="single" w:sz="4" w:space="0" w:color="auto"/>
              <w:bottom w:val="single" w:sz="4" w:space="0" w:color="auto"/>
              <w:right w:val="single" w:sz="4" w:space="0" w:color="auto"/>
            </w:tcBorders>
            <w:shd w:val="clear" w:color="auto" w:fill="auto"/>
            <w:noWrap/>
          </w:tcPr>
          <w:p w:rsidR="0047249E" w:rsidRPr="0047249E" w:rsidRDefault="0047249E" w:rsidP="00607AED">
            <w:pPr>
              <w:spacing w:after="0" w:line="240" w:lineRule="auto"/>
              <w:rPr>
                <w:rFonts w:ascii="Times New Roman" w:eastAsia="Times New Roman" w:hAnsi="Times New Roman" w:cs="Times New Roman"/>
                <w:b/>
                <w:color w:val="000000"/>
                <w:lang w:val="en-US" w:eastAsia="ru-RU"/>
              </w:rPr>
            </w:pPr>
            <w:r w:rsidRPr="0047249E">
              <w:rPr>
                <w:rFonts w:ascii="Times New Roman" w:eastAsia="Times New Roman" w:hAnsi="Times New Roman" w:cs="Times New Roman"/>
                <w:b/>
                <w:color w:val="000000"/>
                <w:lang w:val="en-US" w:eastAsia="ru-RU"/>
              </w:rPr>
              <w:lastRenderedPageBreak/>
              <w:t>Работы</w:t>
            </w:r>
          </w:p>
        </w:tc>
      </w:tr>
      <w:tr w:rsidR="0047249E" w:rsidRPr="0047249E" w:rsidTr="004C0F7B">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47249E" w:rsidRPr="0047249E" w:rsidRDefault="0047249E" w:rsidP="0047249E">
            <w:pPr>
              <w:jc w:val="center"/>
              <w:rPr>
                <w:rFonts w:ascii="Times New Roman" w:hAnsi="Times New Roman" w:cs="Times New Roman"/>
                <w:color w:val="000000"/>
                <w:lang w:val="en-US"/>
              </w:rPr>
            </w:pPr>
            <w:r>
              <w:rPr>
                <w:rFonts w:ascii="Times New Roman" w:hAnsi="Times New Roman" w:cs="Times New Roman"/>
                <w:color w:val="000000"/>
                <w:lang w:val="en-US"/>
              </w:rPr>
              <w:t>10</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7249E" w:rsidRPr="0047249E" w:rsidRDefault="0047249E" w:rsidP="0047249E">
            <w:pPr>
              <w:rPr>
                <w:rFonts w:ascii="Times New Roman" w:hAnsi="Times New Roman" w:cs="Times New Roman"/>
                <w:color w:val="000000"/>
              </w:rPr>
            </w:pPr>
            <w:r w:rsidRPr="0047249E">
              <w:rPr>
                <w:rFonts w:ascii="Times New Roman" w:hAnsi="Times New Roman" w:cs="Times New Roman"/>
                <w:color w:val="000000"/>
              </w:rPr>
              <w:t>Работы по установке программного обеспечения Sandvine Remote Installation</w:t>
            </w:r>
            <w:r w:rsidRPr="0047249E">
              <w:rPr>
                <w:rFonts w:ascii="Times New Roman" w:hAnsi="Times New Roman" w:cs="Times New Roman"/>
                <w:color w:val="000000"/>
              </w:rPr>
              <w:br/>
              <w:t>Service</w:t>
            </w:r>
          </w:p>
        </w:tc>
        <w:tc>
          <w:tcPr>
            <w:tcW w:w="1701" w:type="dxa"/>
            <w:tcBorders>
              <w:top w:val="single" w:sz="4" w:space="0" w:color="auto"/>
              <w:left w:val="nil"/>
              <w:bottom w:val="single" w:sz="4" w:space="0" w:color="auto"/>
              <w:right w:val="single" w:sz="4" w:space="0" w:color="auto"/>
            </w:tcBorders>
          </w:tcPr>
          <w:p w:rsidR="0047249E" w:rsidRPr="0047249E" w:rsidRDefault="0047249E" w:rsidP="0047249E">
            <w:pPr>
              <w:rPr>
                <w:rFonts w:ascii="Times New Roman" w:hAnsi="Times New Roman" w:cs="Times New Roman"/>
                <w:color w:val="000000"/>
              </w:rPr>
            </w:pPr>
          </w:p>
        </w:tc>
        <w:tc>
          <w:tcPr>
            <w:tcW w:w="2693" w:type="dxa"/>
            <w:tcBorders>
              <w:top w:val="nil"/>
              <w:left w:val="nil"/>
              <w:bottom w:val="nil"/>
              <w:right w:val="nil"/>
            </w:tcBorders>
            <w:shd w:val="clear" w:color="auto" w:fill="auto"/>
            <w:vAlign w:val="bottom"/>
          </w:tcPr>
          <w:p w:rsidR="0047249E" w:rsidRPr="0047249E" w:rsidRDefault="0047249E" w:rsidP="0047249E">
            <w:pPr>
              <w:rPr>
                <w:rFonts w:ascii="Times New Roman" w:hAnsi="Times New Roman" w:cs="Times New Roman"/>
                <w:color w:val="000000"/>
              </w:rPr>
            </w:pPr>
            <w:r w:rsidRPr="0047249E">
              <w:rPr>
                <w:rFonts w:ascii="Times New Roman" w:hAnsi="Times New Roman" w:cs="Times New Roman"/>
                <w:color w:val="000000"/>
              </w:rPr>
              <w:t>Работы по установке программного обеспечения и   настройке Sandvine Remote Installation</w:t>
            </w:r>
            <w:r w:rsidRPr="0047249E">
              <w:rPr>
                <w:rFonts w:ascii="Times New Roman" w:hAnsi="Times New Roman" w:cs="Times New Roman"/>
                <w:color w:val="000000"/>
              </w:rPr>
              <w:br/>
              <w:t>Service</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47249E" w:rsidRPr="0047249E" w:rsidRDefault="00070AB2" w:rsidP="0047249E">
            <w:pPr>
              <w:jc w:val="center"/>
              <w:rPr>
                <w:rFonts w:ascii="Times New Roman" w:hAnsi="Times New Roman" w:cs="Times New Roman"/>
                <w:bCs/>
                <w:color w:val="000000"/>
              </w:rPr>
            </w:pPr>
            <w:r>
              <w:rPr>
                <w:rFonts w:ascii="Times New Roman" w:hAnsi="Times New Roman" w:cs="Times New Roman"/>
                <w:bCs/>
                <w:color w:val="000000"/>
              </w:rPr>
              <w:t>ед.</w:t>
            </w:r>
          </w:p>
        </w:tc>
        <w:tc>
          <w:tcPr>
            <w:tcW w:w="993" w:type="dxa"/>
            <w:tcBorders>
              <w:top w:val="single" w:sz="4" w:space="0" w:color="auto"/>
              <w:left w:val="nil"/>
              <w:bottom w:val="single" w:sz="4" w:space="0" w:color="auto"/>
              <w:right w:val="single" w:sz="4" w:space="0" w:color="auto"/>
            </w:tcBorders>
            <w:shd w:val="clear" w:color="auto" w:fill="auto"/>
            <w:noWrap/>
          </w:tcPr>
          <w:p w:rsidR="0047249E" w:rsidRPr="0047249E" w:rsidRDefault="0047249E" w:rsidP="0047249E">
            <w:pPr>
              <w:jc w:val="center"/>
              <w:rPr>
                <w:rFonts w:ascii="Times New Roman" w:hAnsi="Times New Roman" w:cs="Times New Roman"/>
                <w:color w:val="000000"/>
              </w:rPr>
            </w:pPr>
            <w:r w:rsidRPr="0047249E">
              <w:rPr>
                <w:rFonts w:ascii="Times New Roman" w:hAnsi="Times New Roman" w:cs="Times New Roman"/>
                <w:color w:val="000000"/>
              </w:rPr>
              <w:t>5</w:t>
            </w:r>
          </w:p>
        </w:tc>
        <w:tc>
          <w:tcPr>
            <w:tcW w:w="1701" w:type="dxa"/>
            <w:gridSpan w:val="3"/>
            <w:tcBorders>
              <w:top w:val="nil"/>
              <w:left w:val="nil"/>
              <w:bottom w:val="single" w:sz="4" w:space="0" w:color="auto"/>
              <w:right w:val="single" w:sz="4" w:space="0" w:color="auto"/>
            </w:tcBorders>
            <w:shd w:val="clear" w:color="auto" w:fill="auto"/>
            <w:vAlign w:val="center"/>
          </w:tcPr>
          <w:p w:rsidR="0047249E" w:rsidRPr="0047249E" w:rsidRDefault="0047249E" w:rsidP="0047249E">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47249E" w:rsidRPr="0047249E" w:rsidRDefault="0047249E" w:rsidP="0047249E">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47249E" w:rsidRPr="0047249E" w:rsidRDefault="0047249E" w:rsidP="0047249E">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tcPr>
          <w:p w:rsidR="0047249E" w:rsidRPr="0047249E" w:rsidRDefault="0047249E" w:rsidP="0047249E">
            <w:pPr>
              <w:spacing w:after="0" w:line="240" w:lineRule="auto"/>
              <w:rPr>
                <w:rFonts w:ascii="Times New Roman" w:eastAsia="Times New Roman" w:hAnsi="Times New Roman" w:cs="Times New Roman"/>
                <w:color w:val="000000"/>
                <w:lang w:eastAsia="ru-RU"/>
              </w:rPr>
            </w:pPr>
          </w:p>
        </w:tc>
      </w:tr>
      <w:tr w:rsidR="0047249E" w:rsidRPr="0047249E" w:rsidTr="004C0F7B">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47249E" w:rsidRPr="0047249E" w:rsidRDefault="0047249E" w:rsidP="0047249E">
            <w:pPr>
              <w:jc w:val="center"/>
              <w:rPr>
                <w:rFonts w:ascii="Times New Roman" w:hAnsi="Times New Roman" w:cs="Times New Roman"/>
                <w:color w:val="000000"/>
                <w:lang w:val="en-US"/>
              </w:rPr>
            </w:pPr>
            <w:r>
              <w:rPr>
                <w:rFonts w:ascii="Times New Roman" w:hAnsi="Times New Roman" w:cs="Times New Roman"/>
                <w:color w:val="000000"/>
                <w:lang w:val="en-US"/>
              </w:rPr>
              <w:t>11</w:t>
            </w:r>
          </w:p>
        </w:tc>
        <w:tc>
          <w:tcPr>
            <w:tcW w:w="1985" w:type="dxa"/>
            <w:gridSpan w:val="2"/>
            <w:tcBorders>
              <w:top w:val="nil"/>
              <w:left w:val="single" w:sz="4" w:space="0" w:color="auto"/>
              <w:bottom w:val="single" w:sz="4" w:space="0" w:color="auto"/>
              <w:right w:val="single" w:sz="4" w:space="0" w:color="auto"/>
            </w:tcBorders>
            <w:shd w:val="clear" w:color="auto" w:fill="auto"/>
          </w:tcPr>
          <w:p w:rsidR="0047249E" w:rsidRPr="0047249E" w:rsidRDefault="0047249E" w:rsidP="0047249E">
            <w:pPr>
              <w:rPr>
                <w:rFonts w:ascii="Times New Roman" w:hAnsi="Times New Roman" w:cs="Times New Roman"/>
              </w:rPr>
            </w:pPr>
            <w:r w:rsidRPr="0047249E">
              <w:rPr>
                <w:rFonts w:ascii="Times New Roman" w:hAnsi="Times New Roman" w:cs="Times New Roman"/>
              </w:rPr>
              <w:t>Услуги по монтажу, коммутатации и пуско</w:t>
            </w:r>
            <w:r w:rsidRPr="0047249E">
              <w:rPr>
                <w:rFonts w:ascii="Cambria Math" w:hAnsi="Cambria Math" w:cs="Cambria Math"/>
              </w:rPr>
              <w:t>‐</w:t>
            </w:r>
            <w:r w:rsidRPr="0047249E">
              <w:rPr>
                <w:rFonts w:ascii="Times New Roman" w:hAnsi="Times New Roman" w:cs="Times New Roman"/>
              </w:rPr>
              <w:br/>
              <w:t>наладочным работам шасси PTS 32400</w:t>
            </w:r>
          </w:p>
        </w:tc>
        <w:tc>
          <w:tcPr>
            <w:tcW w:w="1701" w:type="dxa"/>
            <w:tcBorders>
              <w:top w:val="single" w:sz="4" w:space="0" w:color="auto"/>
              <w:left w:val="nil"/>
              <w:bottom w:val="single" w:sz="4" w:space="0" w:color="auto"/>
              <w:right w:val="single" w:sz="4" w:space="0" w:color="auto"/>
            </w:tcBorders>
          </w:tcPr>
          <w:p w:rsidR="0047249E" w:rsidRPr="0047249E" w:rsidRDefault="0047249E" w:rsidP="0047249E">
            <w:pPr>
              <w:rPr>
                <w:rFonts w:ascii="Times New Roman" w:hAnsi="Times New Roman" w:cs="Times New Roman"/>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7249E" w:rsidRPr="0047249E" w:rsidRDefault="0047249E" w:rsidP="0047249E">
            <w:pPr>
              <w:rPr>
                <w:rFonts w:ascii="Times New Roman" w:hAnsi="Times New Roman" w:cs="Times New Roman"/>
                <w:color w:val="000000"/>
              </w:rPr>
            </w:pPr>
            <w:r w:rsidRPr="0047249E">
              <w:rPr>
                <w:rFonts w:ascii="Times New Roman" w:hAnsi="Times New Roman" w:cs="Times New Roman"/>
                <w:color w:val="000000"/>
              </w:rPr>
              <w:t>Пуско-наладочные работы по расширению кластера DPI, миграция, тестирование, обновление документации.</w:t>
            </w:r>
          </w:p>
        </w:tc>
        <w:tc>
          <w:tcPr>
            <w:tcW w:w="992" w:type="dxa"/>
            <w:tcBorders>
              <w:top w:val="nil"/>
              <w:left w:val="nil"/>
              <w:bottom w:val="single" w:sz="4" w:space="0" w:color="auto"/>
              <w:right w:val="single" w:sz="4" w:space="0" w:color="auto"/>
            </w:tcBorders>
            <w:shd w:val="clear" w:color="auto" w:fill="auto"/>
            <w:noWrap/>
          </w:tcPr>
          <w:p w:rsidR="0047249E" w:rsidRPr="0047249E" w:rsidRDefault="00070AB2" w:rsidP="0047249E">
            <w:pPr>
              <w:jc w:val="center"/>
              <w:rPr>
                <w:rFonts w:ascii="Times New Roman" w:hAnsi="Times New Roman" w:cs="Times New Roman"/>
                <w:bCs/>
                <w:color w:val="000000"/>
              </w:rPr>
            </w:pPr>
            <w:r>
              <w:rPr>
                <w:rFonts w:ascii="Times New Roman" w:hAnsi="Times New Roman" w:cs="Times New Roman"/>
                <w:bCs/>
                <w:color w:val="000000"/>
              </w:rPr>
              <w:t>ед</w:t>
            </w:r>
            <w:r w:rsidR="0047249E" w:rsidRPr="0047249E">
              <w:rPr>
                <w:rFonts w:ascii="Times New Roman" w:hAnsi="Times New Roman" w:cs="Times New Roman"/>
                <w:bCs/>
                <w:color w:val="000000"/>
              </w:rPr>
              <w:t>.</w:t>
            </w:r>
          </w:p>
        </w:tc>
        <w:tc>
          <w:tcPr>
            <w:tcW w:w="993" w:type="dxa"/>
            <w:tcBorders>
              <w:top w:val="nil"/>
              <w:left w:val="nil"/>
              <w:bottom w:val="single" w:sz="4" w:space="0" w:color="auto"/>
              <w:right w:val="single" w:sz="4" w:space="0" w:color="auto"/>
            </w:tcBorders>
            <w:shd w:val="clear" w:color="auto" w:fill="auto"/>
            <w:noWrap/>
          </w:tcPr>
          <w:p w:rsidR="0047249E" w:rsidRPr="0047249E" w:rsidRDefault="0047249E" w:rsidP="0047249E">
            <w:pPr>
              <w:jc w:val="center"/>
              <w:rPr>
                <w:rFonts w:ascii="Times New Roman" w:hAnsi="Times New Roman" w:cs="Times New Roman"/>
                <w:color w:val="000000"/>
              </w:rPr>
            </w:pPr>
            <w:r w:rsidRPr="0047249E">
              <w:rPr>
                <w:rFonts w:ascii="Times New Roman" w:hAnsi="Times New Roman" w:cs="Times New Roman"/>
                <w:color w:val="000000"/>
              </w:rPr>
              <w:t>1</w:t>
            </w:r>
          </w:p>
        </w:tc>
        <w:tc>
          <w:tcPr>
            <w:tcW w:w="1701" w:type="dxa"/>
            <w:gridSpan w:val="3"/>
            <w:tcBorders>
              <w:top w:val="nil"/>
              <w:left w:val="nil"/>
              <w:bottom w:val="single" w:sz="4" w:space="0" w:color="auto"/>
              <w:right w:val="single" w:sz="4" w:space="0" w:color="auto"/>
            </w:tcBorders>
            <w:shd w:val="clear" w:color="auto" w:fill="auto"/>
            <w:vAlign w:val="center"/>
          </w:tcPr>
          <w:p w:rsidR="0047249E" w:rsidRPr="0047249E" w:rsidRDefault="0047249E" w:rsidP="0047249E">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47249E" w:rsidRPr="0047249E" w:rsidRDefault="0047249E" w:rsidP="0047249E">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47249E" w:rsidRPr="0047249E" w:rsidRDefault="0047249E" w:rsidP="0047249E">
            <w:pPr>
              <w:spacing w:after="0" w:line="240" w:lineRule="auto"/>
              <w:jc w:val="center"/>
              <w:rPr>
                <w:rFonts w:ascii="Times New Roman" w:eastAsia="Times New Roman" w:hAnsi="Times New Roman" w:cs="Times New Roman"/>
                <w:color w:val="000000"/>
                <w:lang w:eastAsia="ru-RU"/>
              </w:rPr>
            </w:pPr>
          </w:p>
        </w:tc>
        <w:tc>
          <w:tcPr>
            <w:tcW w:w="1417" w:type="dxa"/>
            <w:gridSpan w:val="2"/>
            <w:tcBorders>
              <w:top w:val="nil"/>
              <w:left w:val="nil"/>
              <w:bottom w:val="single" w:sz="4" w:space="0" w:color="auto"/>
              <w:right w:val="single" w:sz="4" w:space="0" w:color="auto"/>
            </w:tcBorders>
            <w:shd w:val="clear" w:color="auto" w:fill="auto"/>
          </w:tcPr>
          <w:p w:rsidR="0047249E" w:rsidRPr="0047249E" w:rsidRDefault="0047249E" w:rsidP="0047249E">
            <w:pPr>
              <w:spacing w:after="0" w:line="240" w:lineRule="auto"/>
              <w:rPr>
                <w:rFonts w:ascii="Times New Roman" w:eastAsia="Times New Roman" w:hAnsi="Times New Roman" w:cs="Times New Roman"/>
                <w:color w:val="000000"/>
                <w:lang w:eastAsia="ru-RU"/>
              </w:rPr>
            </w:pPr>
          </w:p>
        </w:tc>
      </w:tr>
      <w:tr w:rsidR="00BF2742" w:rsidRPr="004C0B8E" w:rsidTr="0047249E">
        <w:trPr>
          <w:trHeight w:val="300"/>
        </w:trPr>
        <w:tc>
          <w:tcPr>
            <w:tcW w:w="562" w:type="dxa"/>
            <w:tcBorders>
              <w:top w:val="nil"/>
              <w:left w:val="single" w:sz="4" w:space="0" w:color="auto"/>
              <w:bottom w:val="nil"/>
              <w:right w:val="nil"/>
            </w:tcBorders>
            <w:shd w:val="clear" w:color="auto" w:fill="auto"/>
            <w:noWrap/>
            <w:vAlign w:val="bottom"/>
            <w:hideMark/>
          </w:tcPr>
          <w:p w:rsidR="00BF2742" w:rsidRPr="0047249E" w:rsidRDefault="00BF2742" w:rsidP="001068E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584" w:type="dxa"/>
            <w:tcBorders>
              <w:top w:val="nil"/>
              <w:left w:val="nil"/>
              <w:bottom w:val="nil"/>
              <w:right w:val="nil"/>
            </w:tcBorders>
            <w:shd w:val="clear" w:color="auto" w:fill="auto"/>
            <w:noWrap/>
            <w:vAlign w:val="bottom"/>
            <w:hideMark/>
          </w:tcPr>
          <w:p w:rsidR="00BF2742" w:rsidRPr="0047249E" w:rsidRDefault="00BF2742" w:rsidP="001068E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1401" w:type="dxa"/>
            <w:tcBorders>
              <w:top w:val="nil"/>
              <w:left w:val="nil"/>
              <w:bottom w:val="nil"/>
              <w:right w:val="nil"/>
            </w:tcBorders>
            <w:shd w:val="clear" w:color="auto" w:fill="auto"/>
            <w:hideMark/>
          </w:tcPr>
          <w:p w:rsidR="00BF2742" w:rsidRPr="0047249E" w:rsidRDefault="00BF2742" w:rsidP="001068E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1701" w:type="dxa"/>
            <w:tcBorders>
              <w:top w:val="nil"/>
              <w:left w:val="nil"/>
              <w:bottom w:val="nil"/>
              <w:right w:val="nil"/>
            </w:tcBorders>
          </w:tcPr>
          <w:p w:rsidR="00BF2742" w:rsidRPr="0047249E" w:rsidRDefault="00BF2742" w:rsidP="001068E5">
            <w:pPr>
              <w:spacing w:after="0" w:line="240" w:lineRule="auto"/>
              <w:rPr>
                <w:rFonts w:ascii="Times New Roman" w:eastAsia="Times New Roman" w:hAnsi="Times New Roman" w:cs="Times New Roman"/>
                <w:color w:val="000000"/>
                <w:lang w:eastAsia="ru-RU"/>
              </w:rPr>
            </w:pPr>
          </w:p>
        </w:tc>
        <w:tc>
          <w:tcPr>
            <w:tcW w:w="2693" w:type="dxa"/>
            <w:tcBorders>
              <w:top w:val="nil"/>
              <w:left w:val="nil"/>
              <w:bottom w:val="nil"/>
              <w:right w:val="nil"/>
            </w:tcBorders>
            <w:shd w:val="clear" w:color="auto" w:fill="auto"/>
            <w:hideMark/>
          </w:tcPr>
          <w:p w:rsidR="00BF2742" w:rsidRPr="0047249E" w:rsidRDefault="00BF2742" w:rsidP="001068E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992" w:type="dxa"/>
            <w:tcBorders>
              <w:top w:val="nil"/>
              <w:left w:val="nil"/>
              <w:bottom w:val="nil"/>
              <w:right w:val="nil"/>
            </w:tcBorders>
            <w:shd w:val="clear" w:color="auto" w:fill="auto"/>
            <w:noWrap/>
            <w:vAlign w:val="bottom"/>
            <w:hideMark/>
          </w:tcPr>
          <w:p w:rsidR="00BF2742" w:rsidRPr="0047249E" w:rsidRDefault="00BF2742" w:rsidP="001068E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1985" w:type="dxa"/>
            <w:gridSpan w:val="2"/>
            <w:tcBorders>
              <w:top w:val="nil"/>
              <w:left w:val="nil"/>
              <w:bottom w:val="nil"/>
              <w:right w:val="nil"/>
            </w:tcBorders>
            <w:shd w:val="clear" w:color="auto" w:fill="auto"/>
            <w:noWrap/>
            <w:vAlign w:val="center"/>
            <w:hideMark/>
          </w:tcPr>
          <w:p w:rsidR="00BF2742" w:rsidRPr="0047249E" w:rsidRDefault="00BF2742" w:rsidP="001068E5">
            <w:pPr>
              <w:spacing w:after="0" w:line="240" w:lineRule="auto"/>
              <w:jc w:val="center"/>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236" w:type="dxa"/>
            <w:tcBorders>
              <w:top w:val="nil"/>
              <w:left w:val="nil"/>
              <w:bottom w:val="nil"/>
              <w:right w:val="nil"/>
            </w:tcBorders>
            <w:shd w:val="clear" w:color="auto" w:fill="auto"/>
            <w:noWrap/>
            <w:vAlign w:val="center"/>
            <w:hideMark/>
          </w:tcPr>
          <w:p w:rsidR="00BF2742" w:rsidRPr="0047249E" w:rsidRDefault="00BF2742" w:rsidP="001068E5">
            <w:pPr>
              <w:spacing w:after="0" w:line="240" w:lineRule="auto"/>
              <w:jc w:val="center"/>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473" w:type="dxa"/>
            <w:tcBorders>
              <w:top w:val="nil"/>
              <w:left w:val="nil"/>
              <w:bottom w:val="nil"/>
              <w:right w:val="nil"/>
            </w:tcBorders>
            <w:shd w:val="clear" w:color="auto" w:fill="auto"/>
            <w:noWrap/>
            <w:vAlign w:val="center"/>
            <w:hideMark/>
          </w:tcPr>
          <w:p w:rsidR="00BF2742" w:rsidRPr="0047249E" w:rsidRDefault="00BF2742" w:rsidP="001068E5">
            <w:pPr>
              <w:spacing w:after="0" w:line="240" w:lineRule="auto"/>
              <w:jc w:val="center"/>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BF2742" w:rsidRPr="0052034B" w:rsidRDefault="00BF2742" w:rsidP="00BF2742">
            <w:pPr>
              <w:spacing w:after="0" w:line="240" w:lineRule="auto"/>
              <w:ind w:hanging="1478"/>
              <w:jc w:val="right"/>
              <w:rPr>
                <w:rFonts w:ascii="Times New Roman" w:eastAsia="Times New Roman" w:hAnsi="Times New Roman" w:cs="Times New Roman"/>
                <w:b/>
                <w:color w:val="000000"/>
                <w:lang w:eastAsia="ru-RU"/>
              </w:rPr>
            </w:pPr>
            <w:r w:rsidRPr="0052034B">
              <w:rPr>
                <w:rFonts w:ascii="Times New Roman" w:eastAsia="Times New Roman" w:hAnsi="Times New Roman" w:cs="Times New Roman"/>
                <w:b/>
                <w:color w:val="000000"/>
                <w:lang w:eastAsia="ru-RU"/>
              </w:rPr>
              <w:t>Итого</w:t>
            </w:r>
          </w:p>
        </w:tc>
        <w:tc>
          <w:tcPr>
            <w:tcW w:w="1701" w:type="dxa"/>
            <w:tcBorders>
              <w:top w:val="nil"/>
              <w:left w:val="nil"/>
              <w:bottom w:val="single" w:sz="4" w:space="0" w:color="auto"/>
              <w:right w:val="single" w:sz="4" w:space="0" w:color="auto"/>
            </w:tcBorders>
            <w:shd w:val="clear" w:color="auto" w:fill="auto"/>
            <w:noWrap/>
            <w:vAlign w:val="center"/>
          </w:tcPr>
          <w:p w:rsidR="00BF2742" w:rsidRPr="0052034B" w:rsidRDefault="00BF2742" w:rsidP="00C60D52">
            <w:pPr>
              <w:spacing w:after="0" w:line="240" w:lineRule="auto"/>
              <w:jc w:val="center"/>
              <w:rPr>
                <w:rFonts w:ascii="Times New Roman" w:eastAsia="Times New Roman" w:hAnsi="Times New Roman" w:cs="Times New Roman"/>
                <w:b/>
                <w:color w:val="000000"/>
                <w:lang w:eastAsia="ru-RU"/>
              </w:rPr>
            </w:pPr>
          </w:p>
        </w:tc>
        <w:tc>
          <w:tcPr>
            <w:tcW w:w="236" w:type="dxa"/>
            <w:tcBorders>
              <w:top w:val="nil"/>
              <w:left w:val="nil"/>
              <w:bottom w:val="nil"/>
              <w:right w:val="nil"/>
            </w:tcBorders>
            <w:shd w:val="clear" w:color="auto" w:fill="auto"/>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c>
          <w:tcPr>
            <w:tcW w:w="1181" w:type="dxa"/>
            <w:tcBorders>
              <w:top w:val="nil"/>
              <w:left w:val="nil"/>
              <w:bottom w:val="nil"/>
              <w:right w:val="single" w:sz="4" w:space="0" w:color="auto"/>
            </w:tcBorders>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r>
      <w:tr w:rsidR="00BF2742" w:rsidRPr="004C0B8E" w:rsidTr="0047249E">
        <w:trPr>
          <w:trHeight w:val="300"/>
        </w:trPr>
        <w:tc>
          <w:tcPr>
            <w:tcW w:w="562"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tcPr>
          <w:p w:rsidR="00BF2742" w:rsidRPr="0096112E" w:rsidRDefault="00BF2742" w:rsidP="001068E5">
            <w:pPr>
              <w:spacing w:after="0" w:line="240" w:lineRule="auto"/>
              <w:rPr>
                <w:rFonts w:ascii="Times New Roman" w:eastAsia="Times New Roman" w:hAnsi="Times New Roman" w:cs="Times New Roman"/>
                <w:lang w:eastAsia="ru-RU"/>
              </w:rPr>
            </w:pPr>
          </w:p>
        </w:tc>
        <w:tc>
          <w:tcPr>
            <w:tcW w:w="2693" w:type="dxa"/>
            <w:tcBorders>
              <w:top w:val="nil"/>
              <w:left w:val="nil"/>
              <w:bottom w:val="nil"/>
              <w:right w:val="nil"/>
            </w:tcBorders>
            <w:shd w:val="clear" w:color="auto" w:fill="auto"/>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auto" w:fill="auto"/>
            <w:noWrap/>
            <w:vAlign w:val="bottom"/>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1985" w:type="dxa"/>
            <w:gridSpan w:val="2"/>
            <w:tcBorders>
              <w:top w:val="nil"/>
              <w:left w:val="nil"/>
              <w:bottom w:val="nil"/>
              <w:right w:val="nil"/>
            </w:tcBorders>
            <w:shd w:val="clear" w:color="auto" w:fill="auto"/>
            <w:noWrap/>
            <w:vAlign w:val="center"/>
            <w:hideMark/>
          </w:tcPr>
          <w:p w:rsidR="00BF2742" w:rsidRPr="0096112E" w:rsidRDefault="00BF2742" w:rsidP="001068E5">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lang w:eastAsia="ru-RU"/>
              </w:rPr>
            </w:pPr>
          </w:p>
        </w:tc>
        <w:tc>
          <w:tcPr>
            <w:tcW w:w="473"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В т.ч. НДС</w:t>
            </w:r>
          </w:p>
        </w:tc>
        <w:tc>
          <w:tcPr>
            <w:tcW w:w="1701" w:type="dxa"/>
            <w:tcBorders>
              <w:top w:val="nil"/>
              <w:left w:val="single" w:sz="4" w:space="0" w:color="auto"/>
              <w:bottom w:val="nil"/>
              <w:right w:val="single" w:sz="4" w:space="0" w:color="auto"/>
            </w:tcBorders>
            <w:shd w:val="clear" w:color="auto" w:fill="auto"/>
            <w:noWrap/>
            <w:vAlign w:val="center"/>
          </w:tcPr>
          <w:p w:rsidR="00BF2742" w:rsidRPr="0096112E" w:rsidRDefault="00BF2742" w:rsidP="00210F30">
            <w:pPr>
              <w:spacing w:after="0" w:line="240" w:lineRule="auto"/>
              <w:jc w:val="center"/>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c>
          <w:tcPr>
            <w:tcW w:w="1181" w:type="dxa"/>
            <w:tcBorders>
              <w:top w:val="nil"/>
              <w:left w:val="nil"/>
              <w:bottom w:val="nil"/>
              <w:right w:val="single" w:sz="4" w:space="0" w:color="auto"/>
            </w:tcBorders>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p>
        </w:tc>
      </w:tr>
      <w:tr w:rsidR="00904A59" w:rsidRPr="0096112E" w:rsidTr="006E4EAA">
        <w:trPr>
          <w:trHeight w:val="300"/>
        </w:trPr>
        <w:tc>
          <w:tcPr>
            <w:tcW w:w="2547" w:type="dxa"/>
            <w:gridSpan w:val="3"/>
            <w:tcBorders>
              <w:top w:val="single" w:sz="4" w:space="0" w:color="auto"/>
              <w:left w:val="single" w:sz="4" w:space="0" w:color="auto"/>
              <w:bottom w:val="single" w:sz="4" w:space="0" w:color="auto"/>
              <w:right w:val="single" w:sz="4" w:space="0" w:color="auto"/>
            </w:tcBorders>
          </w:tcPr>
          <w:p w:rsidR="00904A59" w:rsidRPr="0096112E" w:rsidRDefault="00904A59" w:rsidP="001068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 товара:</w:t>
            </w:r>
          </w:p>
        </w:tc>
        <w:tc>
          <w:tcPr>
            <w:tcW w:w="1289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4A59" w:rsidRPr="0096112E" w:rsidRDefault="00904A59" w:rsidP="001068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 29.12.2017 г.</w:t>
            </w:r>
          </w:p>
        </w:tc>
      </w:tr>
      <w:tr w:rsidR="00904A59" w:rsidRPr="0096112E" w:rsidTr="00377413">
        <w:trPr>
          <w:trHeight w:val="300"/>
        </w:trPr>
        <w:tc>
          <w:tcPr>
            <w:tcW w:w="2547" w:type="dxa"/>
            <w:gridSpan w:val="3"/>
            <w:tcBorders>
              <w:top w:val="single" w:sz="4" w:space="0" w:color="auto"/>
              <w:left w:val="single" w:sz="4" w:space="0" w:color="auto"/>
              <w:bottom w:val="single" w:sz="4" w:space="0" w:color="auto"/>
              <w:right w:val="single" w:sz="4" w:space="0" w:color="auto"/>
            </w:tcBorders>
          </w:tcPr>
          <w:p w:rsidR="00904A59" w:rsidRDefault="00904A59" w:rsidP="001068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выполнения работ:</w:t>
            </w:r>
          </w:p>
        </w:tc>
        <w:tc>
          <w:tcPr>
            <w:tcW w:w="1289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904A59" w:rsidRPr="0096112E" w:rsidRDefault="00070AB2" w:rsidP="001068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 соответствие с разделом 14 Проекта договора</w:t>
            </w:r>
          </w:p>
        </w:tc>
      </w:tr>
      <w:tr w:rsidR="00BF2742" w:rsidRPr="0096112E" w:rsidTr="0047249E">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2899" w:type="dxa"/>
            <w:gridSpan w:val="11"/>
            <w:tcBorders>
              <w:top w:val="single" w:sz="4" w:space="0" w:color="auto"/>
              <w:left w:val="nil"/>
              <w:bottom w:val="single" w:sz="4" w:space="0" w:color="auto"/>
              <w:right w:val="single" w:sz="4" w:space="0" w:color="auto"/>
            </w:tcBorders>
          </w:tcPr>
          <w:p w:rsidR="00BF2742" w:rsidRPr="0096112E" w:rsidRDefault="00BF2742" w:rsidP="001068E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05D6" w:rsidRPr="0096112E" w:rsidTr="0047249E">
        <w:trPr>
          <w:trHeight w:val="344"/>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705D6" w:rsidRPr="0096112E" w:rsidRDefault="00B705D6" w:rsidP="001068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Гарантийный срок:</w:t>
            </w:r>
          </w:p>
        </w:tc>
        <w:tc>
          <w:tcPr>
            <w:tcW w:w="12899" w:type="dxa"/>
            <w:gridSpan w:val="11"/>
            <w:tcBorders>
              <w:top w:val="single" w:sz="4" w:space="0" w:color="auto"/>
              <w:left w:val="nil"/>
              <w:bottom w:val="single" w:sz="4" w:space="0" w:color="auto"/>
              <w:right w:val="single" w:sz="4" w:space="0" w:color="auto"/>
            </w:tcBorders>
          </w:tcPr>
          <w:p w:rsidR="00B705D6" w:rsidRDefault="00B705D6" w:rsidP="00070AB2">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Гарантия на данное оборудование </w:t>
            </w:r>
            <w:r w:rsidRPr="00CB3C21">
              <w:rPr>
                <w:rFonts w:ascii="Times New Roman" w:eastAsia="Times New Roman" w:hAnsi="Times New Roman" w:cs="Times New Roman"/>
                <w:color w:val="000000"/>
                <w:lang w:eastAsia="ru-RU"/>
              </w:rPr>
              <w:t xml:space="preserve">не </w:t>
            </w:r>
            <w:r w:rsidR="00176390">
              <w:rPr>
                <w:rFonts w:ascii="Times New Roman" w:eastAsia="Times New Roman" w:hAnsi="Times New Roman" w:cs="Times New Roman"/>
                <w:color w:val="000000"/>
                <w:lang w:eastAsia="ru-RU"/>
              </w:rPr>
              <w:t xml:space="preserve">менее </w:t>
            </w:r>
            <w:r w:rsidR="00070AB2">
              <w:rPr>
                <w:rFonts w:ascii="Times New Roman" w:eastAsia="Times New Roman" w:hAnsi="Times New Roman" w:cs="Times New Roman"/>
                <w:color w:val="000000"/>
                <w:lang w:eastAsia="ru-RU"/>
              </w:rPr>
              <w:t>1 года</w:t>
            </w:r>
          </w:p>
          <w:p w:rsidR="00070AB2" w:rsidRPr="0096112E" w:rsidRDefault="00070AB2" w:rsidP="00070AB2">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Гарантия на данные работы не менее 1 года.</w:t>
            </w:r>
          </w:p>
        </w:tc>
      </w:tr>
      <w:tr w:rsidR="00BF2742" w:rsidRPr="0096112E" w:rsidTr="0047249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2899" w:type="dxa"/>
            <w:gridSpan w:val="11"/>
            <w:tcBorders>
              <w:top w:val="single" w:sz="4" w:space="0" w:color="auto"/>
              <w:left w:val="nil"/>
              <w:bottom w:val="single" w:sz="4" w:space="0" w:color="auto"/>
              <w:right w:val="single" w:sz="4" w:space="0" w:color="auto"/>
            </w:tcBorders>
          </w:tcPr>
          <w:p w:rsidR="00BF2742" w:rsidRPr="0096112E" w:rsidRDefault="00070AB2" w:rsidP="001068E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Начальник отдела планирования технической инфраструктуры Тимофеев И.А. +7-987-259-86-07, 8-347-2215478</w:t>
            </w:r>
          </w:p>
        </w:tc>
      </w:tr>
      <w:tr w:rsidR="00BF2742" w:rsidRPr="0096112E" w:rsidTr="0047249E">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F2742" w:rsidRPr="0096112E" w:rsidRDefault="00BF2742" w:rsidP="001068E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Место доставки</w:t>
            </w:r>
            <w:r w:rsidR="00070AB2">
              <w:rPr>
                <w:rFonts w:ascii="Times New Roman" w:eastAsia="Times New Roman" w:hAnsi="Times New Roman" w:cs="Times New Roman"/>
                <w:color w:val="000000"/>
                <w:lang w:eastAsia="ru-RU"/>
              </w:rPr>
              <w:t xml:space="preserve"> товара:</w:t>
            </w:r>
          </w:p>
        </w:tc>
        <w:tc>
          <w:tcPr>
            <w:tcW w:w="12899" w:type="dxa"/>
            <w:gridSpan w:val="11"/>
            <w:tcBorders>
              <w:top w:val="single" w:sz="4" w:space="0" w:color="auto"/>
              <w:left w:val="nil"/>
              <w:bottom w:val="single" w:sz="4" w:space="0" w:color="auto"/>
              <w:right w:val="single" w:sz="4" w:space="0" w:color="auto"/>
            </w:tcBorders>
          </w:tcPr>
          <w:p w:rsidR="00070AB2" w:rsidRDefault="00070AB2" w:rsidP="00210F30">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 xml:space="preserve">Республика Башкортостан, г. Уфа, ул. Каспийская,14 ПАО "Башинформсвязь,             </w:t>
            </w:r>
          </w:p>
          <w:p w:rsidR="00070AB2" w:rsidRPr="0096112E" w:rsidRDefault="00070AB2" w:rsidP="00210F30">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Контактное лицо: заведующая складом Мухаметшина З.Р. +79872598247</w:t>
            </w:r>
          </w:p>
        </w:tc>
      </w:tr>
      <w:tr w:rsidR="00070AB2" w:rsidRPr="0096112E" w:rsidTr="0047249E">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tcPr>
          <w:p w:rsidR="00070AB2" w:rsidRPr="0096112E" w:rsidRDefault="00070AB2" w:rsidP="001068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Место выполнения работ</w:t>
            </w:r>
          </w:p>
        </w:tc>
        <w:tc>
          <w:tcPr>
            <w:tcW w:w="12899" w:type="dxa"/>
            <w:gridSpan w:val="11"/>
            <w:tcBorders>
              <w:top w:val="single" w:sz="4" w:space="0" w:color="auto"/>
              <w:left w:val="nil"/>
              <w:bottom w:val="single" w:sz="4" w:space="0" w:color="auto"/>
              <w:right w:val="single" w:sz="4" w:space="0" w:color="auto"/>
            </w:tcBorders>
          </w:tcPr>
          <w:p w:rsidR="00070AB2" w:rsidRDefault="00070AB2" w:rsidP="00210F30">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г. Уфа, ул. Ленина д.30</w:t>
            </w:r>
            <w:r>
              <w:rPr>
                <w:rFonts w:ascii="Times New Roman" w:eastAsia="Times New Roman" w:hAnsi="Times New Roman" w:cs="Times New Roman"/>
                <w:color w:val="000000"/>
                <w:lang w:eastAsia="ru-RU"/>
              </w:rPr>
              <w:t>,</w:t>
            </w:r>
            <w:r w:rsidRPr="00070AB2">
              <w:rPr>
                <w:rFonts w:ascii="Times New Roman" w:eastAsia="Times New Roman" w:hAnsi="Times New Roman" w:cs="Times New Roman"/>
                <w:color w:val="000000"/>
                <w:lang w:eastAsia="ru-RU"/>
              </w:rPr>
              <w:t xml:space="preserve"> </w:t>
            </w:r>
          </w:p>
          <w:p w:rsidR="00070AB2" w:rsidRPr="00210F30" w:rsidRDefault="00070AB2" w:rsidP="00210F30">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 xml:space="preserve">Контактное лицо: Румянцев А.А. +73472215463 </w:t>
            </w:r>
          </w:p>
        </w:tc>
      </w:tr>
    </w:tbl>
    <w:p w:rsidR="00FB72BC" w:rsidRPr="00FB72BC" w:rsidRDefault="00FB72BC" w:rsidP="00FB72BC">
      <w:pPr>
        <w:pStyle w:val="a4"/>
        <w:rPr>
          <w:b/>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lastRenderedPageBreak/>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210F30" w:rsidRDefault="00210F30"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CB3C21" w:rsidRDefault="00CB3C21" w:rsidP="00D93D3D">
      <w:pPr>
        <w:spacing w:after="0" w:line="240" w:lineRule="auto"/>
        <w:jc w:val="both"/>
        <w:rPr>
          <w:rFonts w:ascii="Times New Roman" w:eastAsia="Times New Roman" w:hAnsi="Times New Roman" w:cs="Times New Roman"/>
          <w:color w:val="808080"/>
          <w:sz w:val="24"/>
          <w:szCs w:val="24"/>
          <w:lang w:eastAsia="ru-RU"/>
        </w:rPr>
      </w:pPr>
    </w:p>
    <w:p w:rsidR="00BF2742" w:rsidRDefault="00BF2742"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Toc438142142"/>
    </w:p>
    <w:p w:rsidR="00210F30" w:rsidRDefault="00210F30" w:rsidP="00BF2742">
      <w:pPr>
        <w:spacing w:after="0" w:line="240" w:lineRule="auto"/>
        <w:rPr>
          <w:rFonts w:ascii="Times New Roman" w:eastAsia="MS Mincho" w:hAnsi="Times New Roman" w:cs="Times New Roman"/>
          <w:b/>
          <w:bCs/>
          <w:color w:val="548DD4"/>
          <w:kern w:val="32"/>
          <w:sz w:val="28"/>
          <w:szCs w:val="24"/>
          <w:lang w:val="x-none" w:eastAsia="x-none"/>
        </w:rPr>
      </w:pPr>
    </w:p>
    <w:p w:rsidR="00210F30" w:rsidRPr="00D93D3D" w:rsidRDefault="00210F30"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210F30" w:rsidRPr="00D93D3D" w:rsidSect="00D93D3D">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0"/>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2"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3"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rsidR="007855C2" w:rsidRPr="00176390" w:rsidRDefault="007855C2" w:rsidP="00D93D3D">
      <w:pPr>
        <w:keepNext/>
        <w:tabs>
          <w:tab w:val="left" w:pos="6424"/>
        </w:tabs>
        <w:spacing w:before="240" w:after="120" w:line="240" w:lineRule="auto"/>
        <w:ind w:left="792" w:hanging="360"/>
        <w:jc w:val="both"/>
        <w:outlineLvl w:val="0"/>
        <w:rPr>
          <w:rFonts w:ascii="Times New Roman" w:eastAsia="Times New Roman" w:hAnsi="Times New Roman" w:cs="Times New Roman"/>
          <w:b/>
          <w:sz w:val="24"/>
          <w:szCs w:val="24"/>
          <w:lang w:eastAsia="ru-RU"/>
        </w:rPr>
      </w:pPr>
      <w:r w:rsidRPr="00176390">
        <w:rPr>
          <w:rFonts w:ascii="Times New Roman" w:eastAsia="MS Mincho" w:hAnsi="Times New Roman" w:cs="Times New Roman"/>
          <w:b/>
          <w:bCs/>
          <w:kern w:val="32"/>
          <w:sz w:val="24"/>
          <w:szCs w:val="24"/>
          <w:lang w:eastAsia="x-none"/>
        </w:rPr>
        <w:t xml:space="preserve">Предмет договора: </w:t>
      </w:r>
      <w:r w:rsidR="00176390" w:rsidRPr="00176390">
        <w:rPr>
          <w:rFonts w:ascii="Times New Roman" w:eastAsia="Calibri" w:hAnsi="Times New Roman" w:cs="Times New Roman"/>
          <w:b/>
          <w:iCs/>
          <w:sz w:val="24"/>
          <w:szCs w:val="24"/>
        </w:rPr>
        <w:t xml:space="preserve">Право на заключение договора </w:t>
      </w:r>
      <w:r w:rsidR="00176390" w:rsidRPr="00176390">
        <w:rPr>
          <w:rFonts w:ascii="Times New Roman" w:eastAsia="Times New Roman" w:hAnsi="Times New Roman" w:cs="Times New Roman"/>
          <w:b/>
          <w:sz w:val="24"/>
          <w:szCs w:val="24"/>
          <w:lang w:eastAsia="ru-RU"/>
        </w:rPr>
        <w:t xml:space="preserve">на </w:t>
      </w:r>
      <w:r w:rsidR="00176390" w:rsidRPr="00176390">
        <w:rPr>
          <w:rFonts w:ascii="Times New Roman" w:eastAsia="MS Mincho" w:hAnsi="Times New Roman" w:cs="Times New Roman"/>
          <w:b/>
          <w:bCs/>
          <w:kern w:val="32"/>
          <w:sz w:val="24"/>
          <w:szCs w:val="24"/>
          <w:lang w:eastAsia="x-none"/>
        </w:rPr>
        <w:t>модернизацию комплекса DPI</w:t>
      </w:r>
    </w:p>
    <w:p w:rsidR="004F325F" w:rsidRDefault="004F325F" w:rsidP="004F325F">
      <w:pPr>
        <w:rPr>
          <w:rFonts w:ascii="Times New Roman" w:hAnsi="Times New Roman" w:cs="Times New Roman"/>
          <w:b/>
        </w:rPr>
      </w:pPr>
    </w:p>
    <w:p w:rsidR="00070AB2" w:rsidRPr="007855C2" w:rsidRDefault="004F325F" w:rsidP="004F325F">
      <w:pPr>
        <w:rPr>
          <w:rFonts w:ascii="Times New Roman" w:eastAsia="MS Mincho" w:hAnsi="Times New Roman" w:cs="Times New Roman"/>
          <w:b/>
          <w:bCs/>
          <w:color w:val="17365D"/>
          <w:kern w:val="32"/>
          <w:sz w:val="28"/>
          <w:szCs w:val="24"/>
          <w:lang w:eastAsia="x-none"/>
        </w:rPr>
      </w:pPr>
      <w:r w:rsidRPr="002F5362">
        <w:rPr>
          <w:rFonts w:ascii="Times New Roman" w:hAnsi="Times New Roman" w:cs="Times New Roman"/>
          <w:b/>
        </w:rPr>
        <w:t>Спецификация Товара:</w:t>
      </w:r>
    </w:p>
    <w:tbl>
      <w:tblPr>
        <w:tblW w:w="15163" w:type="dxa"/>
        <w:tblLayout w:type="fixed"/>
        <w:tblLook w:val="04A0" w:firstRow="1" w:lastRow="0" w:firstColumn="1" w:lastColumn="0" w:noHBand="0" w:noVBand="1"/>
      </w:tblPr>
      <w:tblGrid>
        <w:gridCol w:w="562"/>
        <w:gridCol w:w="584"/>
        <w:gridCol w:w="2535"/>
        <w:gridCol w:w="4252"/>
        <w:gridCol w:w="992"/>
        <w:gridCol w:w="993"/>
        <w:gridCol w:w="992"/>
        <w:gridCol w:w="236"/>
        <w:gridCol w:w="615"/>
        <w:gridCol w:w="1701"/>
        <w:gridCol w:w="1701"/>
      </w:tblGrid>
      <w:tr w:rsidR="00070AB2" w:rsidRPr="004C0B8E" w:rsidTr="004F325F">
        <w:trPr>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п.п.</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Наименование товара</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Описание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Eд.</w:t>
            </w:r>
            <w:r w:rsidRPr="004C0B8E">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изм</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Количество</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hideMark/>
          </w:tcPr>
          <w:p w:rsidR="004F325F" w:rsidRDefault="004F325F" w:rsidP="007C6915">
            <w:pPr>
              <w:spacing w:after="0" w:line="240" w:lineRule="auto"/>
              <w:jc w:val="center"/>
              <w:rPr>
                <w:rFonts w:ascii="Times New Roman" w:eastAsia="Times New Roman" w:hAnsi="Times New Roman" w:cs="Times New Roman"/>
                <w:lang w:eastAsia="ru-RU"/>
              </w:rPr>
            </w:pPr>
            <w:r w:rsidRPr="008E56EE">
              <w:rPr>
                <w:rFonts w:ascii="Times New Roman" w:eastAsia="Times New Roman" w:hAnsi="Times New Roman" w:cs="Times New Roman"/>
                <w:lang w:eastAsia="ru-RU"/>
              </w:rPr>
              <w:t>Начальная (максимальная)</w:t>
            </w:r>
          </w:p>
          <w:p w:rsidR="004F325F" w:rsidRDefault="004F325F" w:rsidP="007C6915">
            <w:pPr>
              <w:spacing w:after="0" w:line="240" w:lineRule="auto"/>
              <w:jc w:val="center"/>
              <w:rPr>
                <w:rFonts w:ascii="Times New Roman" w:eastAsia="Times New Roman" w:hAnsi="Times New Roman" w:cs="Times New Roman"/>
                <w:lang w:eastAsia="ru-RU"/>
              </w:rPr>
            </w:pPr>
            <w:r w:rsidRPr="007E3AC4">
              <w:rPr>
                <w:rFonts w:ascii="Times New Roman" w:eastAsia="Times New Roman" w:hAnsi="Times New Roman" w:cs="Times New Roman"/>
                <w:lang w:eastAsia="ru-RU"/>
              </w:rPr>
              <w:t xml:space="preserve">цена </w:t>
            </w:r>
            <w:r w:rsidR="00070AB2" w:rsidRPr="007E3AC4">
              <w:rPr>
                <w:rFonts w:ascii="Times New Roman" w:eastAsia="Times New Roman" w:hAnsi="Times New Roman" w:cs="Times New Roman"/>
                <w:lang w:eastAsia="ru-RU"/>
              </w:rPr>
              <w:t xml:space="preserve">за единицу измерения </w:t>
            </w:r>
            <w:r w:rsidR="00070AB2">
              <w:rPr>
                <w:rFonts w:ascii="Times New Roman" w:eastAsia="Times New Roman" w:hAnsi="Times New Roman" w:cs="Times New Roman"/>
                <w:lang w:eastAsia="ru-RU"/>
              </w:rPr>
              <w:t>без</w:t>
            </w:r>
            <w:r w:rsidR="00070AB2" w:rsidRPr="007E3AC4">
              <w:rPr>
                <w:rFonts w:ascii="Times New Roman" w:eastAsia="Times New Roman" w:hAnsi="Times New Roman" w:cs="Times New Roman"/>
                <w:lang w:eastAsia="ru-RU"/>
              </w:rPr>
              <w:t xml:space="preserve"> НДС 18 %, </w:t>
            </w:r>
            <w:r>
              <w:rPr>
                <w:rFonts w:ascii="Times New Roman" w:eastAsia="Times New Roman" w:hAnsi="Times New Roman" w:cs="Times New Roman"/>
                <w:lang w:eastAsia="ru-RU"/>
              </w:rPr>
              <w:t>включая стоимость тары и доставку,</w:t>
            </w:r>
          </w:p>
          <w:p w:rsidR="00070AB2" w:rsidRPr="0096112E" w:rsidRDefault="00070AB2" w:rsidP="007C6915">
            <w:pPr>
              <w:spacing w:after="0" w:line="240" w:lineRule="auto"/>
              <w:jc w:val="center"/>
              <w:rPr>
                <w:rFonts w:ascii="Times New Roman" w:eastAsia="Times New Roman" w:hAnsi="Times New Roman" w:cs="Times New Roman"/>
                <w:lang w:eastAsia="ru-RU"/>
              </w:rPr>
            </w:pPr>
            <w:r w:rsidRPr="007E3AC4">
              <w:rPr>
                <w:rFonts w:ascii="Times New Roman" w:eastAsia="Times New Roman" w:hAnsi="Times New Roman" w:cs="Times New Roman"/>
                <w:lang w:eastAsia="ru-RU"/>
              </w:rPr>
              <w:t>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70AB2" w:rsidRPr="0096112E" w:rsidRDefault="004F325F" w:rsidP="007C6915">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96112E">
              <w:rPr>
                <w:rFonts w:ascii="Times New Roman" w:eastAsia="Times New Roman" w:hAnsi="Times New Roman" w:cs="Times New Roman"/>
                <w:color w:val="000000"/>
                <w:lang w:eastAsia="ru-RU"/>
              </w:rPr>
              <w:t xml:space="preserve">сумма </w:t>
            </w:r>
            <w:r w:rsidR="00070AB2" w:rsidRPr="0096112E">
              <w:rPr>
                <w:rFonts w:ascii="Times New Roman" w:eastAsia="Times New Roman" w:hAnsi="Times New Roman" w:cs="Times New Roman"/>
                <w:color w:val="000000"/>
                <w:lang w:eastAsia="ru-RU"/>
              </w:rPr>
              <w:t xml:space="preserve">без НДС, включая стоимость тары и доставку, </w:t>
            </w:r>
            <w:r w:rsidR="00070AB2" w:rsidRPr="007E3AC4">
              <w:rPr>
                <w:rFonts w:ascii="Times New Roman" w:eastAsia="Times New Roman" w:hAnsi="Times New Roman" w:cs="Times New Roman"/>
                <w:color w:val="000000"/>
                <w:lang w:eastAsia="ru-RU"/>
              </w:rPr>
              <w:t>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70AB2" w:rsidRPr="0096112E" w:rsidRDefault="004F325F" w:rsidP="007C6915">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96112E">
              <w:rPr>
                <w:rFonts w:ascii="Times New Roman" w:eastAsia="Times New Roman" w:hAnsi="Times New Roman" w:cs="Times New Roman"/>
                <w:color w:val="000000"/>
                <w:lang w:eastAsia="ru-RU"/>
              </w:rPr>
              <w:t xml:space="preserve">сумма </w:t>
            </w:r>
            <w:r w:rsidR="00070AB2" w:rsidRPr="0096112E">
              <w:rPr>
                <w:rFonts w:ascii="Times New Roman" w:eastAsia="Times New Roman" w:hAnsi="Times New Roman" w:cs="Times New Roman"/>
                <w:color w:val="000000"/>
                <w:lang w:eastAsia="ru-RU"/>
              </w:rPr>
              <w:t xml:space="preserve">в том числе НДС, включая стоимость тары и доставку, </w:t>
            </w:r>
            <w:r w:rsidR="00070AB2" w:rsidRPr="007E3AC4">
              <w:rPr>
                <w:rFonts w:ascii="Times New Roman" w:eastAsia="Times New Roman" w:hAnsi="Times New Roman" w:cs="Times New Roman"/>
                <w:color w:val="000000"/>
                <w:lang w:eastAsia="ru-RU"/>
              </w:rPr>
              <w:t>рубли РФ</w:t>
            </w:r>
          </w:p>
        </w:tc>
      </w:tr>
      <w:tr w:rsidR="00070AB2" w:rsidRPr="004C0B8E" w:rsidTr="004F325F">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3119" w:type="dxa"/>
            <w:gridSpan w:val="2"/>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4252" w:type="dxa"/>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1843" w:type="dxa"/>
            <w:gridSpan w:val="3"/>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r>
      <w:tr w:rsidR="004F325F" w:rsidRPr="004C0B8E"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4F325F" w:rsidRPr="0096112E" w:rsidRDefault="004F325F" w:rsidP="004F325F">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Шасси</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коммутатора</w:t>
            </w:r>
            <w:r w:rsidRPr="00607AED">
              <w:rPr>
                <w:rFonts w:ascii="Times New Roman" w:hAnsi="Times New Roman" w:cs="Times New Roman"/>
                <w:color w:val="000000"/>
                <w:lang w:val="en-US"/>
              </w:rPr>
              <w:t xml:space="preserve"> Sandvine PTS 32400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Policy Switch</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Коммутатор</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обработки</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трафика</w:t>
            </w:r>
            <w:r w:rsidRPr="00607AED">
              <w:rPr>
                <w:rFonts w:ascii="Times New Roman" w:hAnsi="Times New Roman" w:cs="Times New Roman"/>
                <w:color w:val="000000"/>
                <w:lang w:val="en-US"/>
              </w:rPr>
              <w:t xml:space="preserve"> Sandvine PTS 32400 </w:t>
            </w:r>
            <w:r w:rsidRPr="00607AED">
              <w:rPr>
                <w:rFonts w:ascii="Times New Roman" w:hAnsi="Times New Roman" w:cs="Times New Roman"/>
                <w:color w:val="000000"/>
              </w:rPr>
              <w:t>в</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составе</w:t>
            </w:r>
            <w:r w:rsidRPr="00607AED">
              <w:rPr>
                <w:rFonts w:ascii="Times New Roman" w:hAnsi="Times New Roman" w:cs="Times New Roman"/>
                <w:color w:val="000000"/>
                <w:lang w:val="en-US"/>
              </w:rPr>
              <w:t>:</w:t>
            </w:r>
            <w:r w:rsidRPr="00607AED">
              <w:rPr>
                <w:rFonts w:ascii="Times New Roman" w:hAnsi="Times New Roman" w:cs="Times New Roman"/>
                <w:color w:val="000000"/>
                <w:lang w:val="en-US"/>
              </w:rPr>
              <w:br/>
              <w:t>600</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03237 Sandvine URL Access Control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PTS 32400</w:t>
            </w:r>
            <w:r w:rsidRPr="00607AED">
              <w:rPr>
                <w:rFonts w:ascii="Times New Roman" w:hAnsi="Times New Roman" w:cs="Times New Roman"/>
                <w:color w:val="000000"/>
                <w:lang w:val="en-US"/>
              </w:rPr>
              <w:br/>
              <w:t>600</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03234 Sandvine Base Traffic Management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PTS 32400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single" w:sz="4" w:space="0" w:color="auto"/>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1</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5 261 581,91  </w:t>
            </w:r>
          </w:p>
        </w:tc>
        <w:tc>
          <w:tcPr>
            <w:tcW w:w="1701" w:type="dxa"/>
            <w:tcBorders>
              <w:top w:val="single" w:sz="4" w:space="0" w:color="auto"/>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5 261 581,91  </w:t>
            </w:r>
          </w:p>
        </w:tc>
        <w:tc>
          <w:tcPr>
            <w:tcW w:w="1701" w:type="dxa"/>
            <w:tcBorders>
              <w:top w:val="single" w:sz="4" w:space="0" w:color="auto"/>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6 208 666,65  </w:t>
            </w:r>
          </w:p>
        </w:tc>
      </w:tr>
      <w:tr w:rsidR="004F325F" w:rsidRPr="004C0B8E"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325F" w:rsidRPr="0096112E" w:rsidRDefault="004F325F" w:rsidP="004F325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119" w:type="dxa"/>
            <w:gridSpan w:val="2"/>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rPr>
            </w:pPr>
            <w:r w:rsidRPr="00607AED">
              <w:rPr>
                <w:rFonts w:ascii="Times New Roman" w:hAnsi="Times New Roman" w:cs="Times New Roman"/>
                <w:color w:val="000000"/>
              </w:rPr>
              <w:t xml:space="preserve">Встроенное программное обеспечение Sandvine PTS 32400 </w:t>
            </w:r>
            <w:r w:rsidRPr="00607AED">
              <w:rPr>
                <w:rFonts w:ascii="Cambria Math" w:hAnsi="Cambria Math" w:cs="Cambria Math"/>
                <w:color w:val="000000"/>
              </w:rPr>
              <w:t>‐</w:t>
            </w:r>
            <w:r w:rsidRPr="00607AED">
              <w:rPr>
                <w:rFonts w:ascii="Times New Roman" w:hAnsi="Times New Roman" w:cs="Times New Roman"/>
                <w:color w:val="000000"/>
              </w:rPr>
              <w:t xml:space="preserve"> Base Platform Software </w:t>
            </w:r>
            <w:r w:rsidRPr="00607AED">
              <w:rPr>
                <w:rFonts w:ascii="Cambria Math" w:hAnsi="Cambria Math" w:cs="Cambria Math"/>
                <w:color w:val="000000"/>
              </w:rPr>
              <w:t>‐</w:t>
            </w:r>
            <w:r w:rsidRPr="00607AED">
              <w:rPr>
                <w:rFonts w:ascii="Times New Roman" w:hAnsi="Times New Roman" w:cs="Times New Roman"/>
                <w:color w:val="000000"/>
              </w:rPr>
              <w:t xml:space="preserve"> 3 modules</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rPr>
            </w:pPr>
            <w:r w:rsidRPr="00607AED">
              <w:rPr>
                <w:rFonts w:ascii="Times New Roman" w:hAnsi="Times New Roman" w:cs="Times New Roman"/>
                <w:color w:val="000000"/>
              </w:rPr>
              <w:t>Экземпляр базового ПО на 3 модуля Sandvine PTS 32400</w:t>
            </w:r>
          </w:p>
        </w:tc>
        <w:tc>
          <w:tcPr>
            <w:tcW w:w="99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1</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4 398 446,85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4 398 446,85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5 190 167,28  </w:t>
            </w:r>
          </w:p>
        </w:tc>
      </w:tr>
      <w:tr w:rsidR="004F325F" w:rsidRPr="00607AED"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325F" w:rsidRPr="00607AED" w:rsidRDefault="004F325F" w:rsidP="004F325F">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3119" w:type="dxa"/>
            <w:gridSpan w:val="2"/>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Трансивер</w:t>
            </w:r>
            <w:r w:rsidRPr="00607AED">
              <w:rPr>
                <w:rFonts w:ascii="Times New Roman" w:hAnsi="Times New Roman" w:cs="Times New Roman"/>
                <w:color w:val="000000"/>
                <w:lang w:val="en-US"/>
              </w:rPr>
              <w:t xml:space="preserve"> QSFP+ 4x10GBASE-LR Single Mode (4x1310nm parallel fiber on MPO) 10km Optical Module with Pull Tab</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rPr>
            </w:pPr>
            <w:r w:rsidRPr="00607AED">
              <w:rPr>
                <w:rFonts w:ascii="Times New Roman" w:hAnsi="Times New Roman" w:cs="Times New Roman"/>
                <w:color w:val="000000"/>
              </w:rPr>
              <w:t>Трансивер оптический QSFP+ 4x10GBASE-LR одномодовый (4x1310nm ленточный оконеченный MPO разъемом) 10km</w:t>
            </w:r>
          </w:p>
        </w:tc>
        <w:tc>
          <w:tcPr>
            <w:tcW w:w="99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4</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24 763,62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99 054,48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116 884,29  </w:t>
            </w:r>
          </w:p>
        </w:tc>
      </w:tr>
      <w:tr w:rsidR="004F325F" w:rsidRPr="00607AED"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325F" w:rsidRPr="00607AED" w:rsidRDefault="004F325F" w:rsidP="004F325F">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4</w:t>
            </w:r>
          </w:p>
        </w:tc>
        <w:tc>
          <w:tcPr>
            <w:tcW w:w="3119" w:type="dxa"/>
            <w:gridSpan w:val="2"/>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Блок</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питания</w:t>
            </w:r>
            <w:r w:rsidRPr="00607AED">
              <w:rPr>
                <w:rFonts w:ascii="Times New Roman" w:hAnsi="Times New Roman" w:cs="Times New Roman"/>
                <w:color w:val="000000"/>
                <w:lang w:val="en-US"/>
              </w:rPr>
              <w:t xml:space="preserve"> Sandvine PTS 22000/32000 DC Power Supply</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rPr>
            </w:pPr>
            <w:r w:rsidRPr="00607AED">
              <w:rPr>
                <w:rFonts w:ascii="Times New Roman" w:hAnsi="Times New Roman" w:cs="Times New Roman"/>
                <w:color w:val="000000"/>
              </w:rPr>
              <w:t>Блок питания Sandvine PTS 22000/32000 DC</w:t>
            </w:r>
          </w:p>
        </w:tc>
        <w:tc>
          <w:tcPr>
            <w:tcW w:w="99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2</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71 519,46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143 038,92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168 785,93  </w:t>
            </w:r>
          </w:p>
        </w:tc>
      </w:tr>
      <w:tr w:rsidR="004F325F" w:rsidRPr="00607AED"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325F" w:rsidRPr="00607AED" w:rsidRDefault="004F325F" w:rsidP="004F325F">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5</w:t>
            </w:r>
          </w:p>
        </w:tc>
        <w:tc>
          <w:tcPr>
            <w:tcW w:w="3119" w:type="dxa"/>
            <w:gridSpan w:val="2"/>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Карта</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байпас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функционалом</w:t>
            </w:r>
            <w:r w:rsidRPr="00607AED">
              <w:rPr>
                <w:rFonts w:ascii="Times New Roman" w:hAnsi="Times New Roman" w:cs="Times New Roman"/>
                <w:color w:val="000000"/>
                <w:lang w:val="en-US"/>
              </w:rPr>
              <w:t xml:space="preserve"> Sandvine BLD 32042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Fiber bypass blade PTS 32000, SM 9um, up to 2 data links</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Карта</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байпас</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функционалом</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устанавливаемая</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в</w:t>
            </w:r>
            <w:r w:rsidRPr="00607AED">
              <w:rPr>
                <w:rFonts w:ascii="Times New Roman" w:hAnsi="Times New Roman" w:cs="Times New Roman"/>
                <w:color w:val="000000"/>
                <w:lang w:val="en-US"/>
              </w:rPr>
              <w:t xml:space="preserve"> PTS Sandvine BLD 32042 </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 Fiber bypass blade PTS 32000, SM 9um, up to 2 data links</w:t>
            </w:r>
          </w:p>
        </w:tc>
        <w:tc>
          <w:tcPr>
            <w:tcW w:w="99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1</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672 282,93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672 282,93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793 293,86  </w:t>
            </w:r>
          </w:p>
        </w:tc>
      </w:tr>
      <w:tr w:rsidR="004F325F" w:rsidRPr="00607AED"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325F" w:rsidRPr="00607AED" w:rsidRDefault="004F325F" w:rsidP="004F325F">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6</w:t>
            </w:r>
          </w:p>
        </w:tc>
        <w:tc>
          <w:tcPr>
            <w:tcW w:w="3119" w:type="dxa"/>
            <w:gridSpan w:val="2"/>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Трансивер</w:t>
            </w:r>
            <w:r w:rsidRPr="00607AED">
              <w:rPr>
                <w:rFonts w:ascii="Times New Roman" w:hAnsi="Times New Roman" w:cs="Times New Roman"/>
                <w:color w:val="000000"/>
                <w:lang w:val="en-US"/>
              </w:rPr>
              <w:t xml:space="preserve"> QSFP+ 40GBASE-SR4 &amp; 4x10GBASE-SR Multi Mode (850nm) 300m Optical Module with Pull Tab</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Трансивер</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оптический</w:t>
            </w:r>
            <w:r w:rsidRPr="00607AED">
              <w:rPr>
                <w:rFonts w:ascii="Times New Roman" w:hAnsi="Times New Roman" w:cs="Times New Roman"/>
                <w:color w:val="000000"/>
                <w:lang w:val="en-US"/>
              </w:rPr>
              <w:t xml:space="preserve"> QSFP+ 40GBASE-SR4 &amp; 4x10GBASE-SR </w:t>
            </w:r>
            <w:r w:rsidRPr="00607AED">
              <w:rPr>
                <w:rFonts w:ascii="Times New Roman" w:hAnsi="Times New Roman" w:cs="Times New Roman"/>
                <w:color w:val="000000"/>
              </w:rPr>
              <w:t>многомодовый</w:t>
            </w:r>
            <w:r w:rsidRPr="00607AED">
              <w:rPr>
                <w:rFonts w:ascii="Times New Roman" w:hAnsi="Times New Roman" w:cs="Times New Roman"/>
                <w:color w:val="000000"/>
                <w:lang w:val="en-US"/>
              </w:rPr>
              <w:t xml:space="preserve"> (850nm)</w:t>
            </w:r>
          </w:p>
        </w:tc>
        <w:tc>
          <w:tcPr>
            <w:tcW w:w="99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3</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49 348,43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148 045,29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174 693,44  </w:t>
            </w:r>
          </w:p>
        </w:tc>
      </w:tr>
      <w:tr w:rsidR="004F325F" w:rsidRPr="00607AED" w:rsidTr="002D11DC">
        <w:trPr>
          <w:trHeight w:val="9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325F" w:rsidRPr="00607AED" w:rsidRDefault="004F325F" w:rsidP="004F325F">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7</w:t>
            </w:r>
          </w:p>
        </w:tc>
        <w:tc>
          <w:tcPr>
            <w:tcW w:w="3119" w:type="dxa"/>
            <w:gridSpan w:val="2"/>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Cable</w:t>
            </w:r>
            <w:r w:rsidRPr="00607AED">
              <w:rPr>
                <w:rFonts w:ascii="Cambria Math" w:hAnsi="Cambria Math" w:cs="Cambria Math"/>
                <w:color w:val="000000"/>
                <w:lang w:val="en-US"/>
              </w:rPr>
              <w:t>‐</w:t>
            </w:r>
            <w:r w:rsidRPr="00607AED">
              <w:rPr>
                <w:rFonts w:ascii="Times New Roman" w:hAnsi="Times New Roman" w:cs="Times New Roman"/>
                <w:color w:val="000000"/>
                <w:lang w:val="en-US"/>
              </w:rPr>
              <w:t>Bypass 10 cm Fiber SM, 9um, LC</w:t>
            </w:r>
            <w:r w:rsidRPr="00607AED">
              <w:rPr>
                <w:rFonts w:ascii="Cambria Math" w:hAnsi="Cambria Math" w:cs="Cambria Math"/>
                <w:color w:val="000000"/>
                <w:lang w:val="en-US"/>
              </w:rPr>
              <w:t>‐</w:t>
            </w:r>
            <w:r w:rsidRPr="00607AED">
              <w:rPr>
                <w:rFonts w:ascii="Times New Roman" w:hAnsi="Times New Roman" w:cs="Times New Roman"/>
                <w:color w:val="000000"/>
                <w:lang w:val="en-US"/>
              </w:rPr>
              <w:t>LC (Bypass, PTS22K/24K/32K)</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для</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байпаса</w:t>
            </w:r>
            <w:r w:rsidRPr="00607AED">
              <w:rPr>
                <w:rFonts w:ascii="Times New Roman" w:hAnsi="Times New Roman" w:cs="Times New Roman"/>
                <w:color w:val="000000"/>
                <w:lang w:val="en-US"/>
              </w:rPr>
              <w:t xml:space="preserve"> </w:t>
            </w:r>
            <w:r w:rsidRPr="00607AED">
              <w:rPr>
                <w:rFonts w:ascii="Times New Roman" w:hAnsi="Times New Roman" w:cs="Times New Roman"/>
                <w:color w:val="000000"/>
              </w:rPr>
              <w:t>С</w:t>
            </w:r>
            <w:r w:rsidRPr="00607AED">
              <w:rPr>
                <w:rFonts w:ascii="Times New Roman" w:hAnsi="Times New Roman" w:cs="Times New Roman"/>
                <w:color w:val="000000"/>
                <w:lang w:val="en-US"/>
              </w:rPr>
              <w:t>able</w:t>
            </w:r>
            <w:r w:rsidRPr="00607AED">
              <w:rPr>
                <w:rFonts w:ascii="Cambria Math" w:hAnsi="Cambria Math" w:cs="Cambria Math"/>
                <w:color w:val="000000"/>
                <w:lang w:val="en-US"/>
              </w:rPr>
              <w:t>‐</w:t>
            </w:r>
            <w:r w:rsidRPr="00607AED">
              <w:rPr>
                <w:rFonts w:ascii="Times New Roman" w:hAnsi="Times New Roman" w:cs="Times New Roman"/>
                <w:color w:val="000000"/>
                <w:lang w:val="en-US"/>
              </w:rPr>
              <w:t>Bypass 10 cm Fiber SM, 9um, LC</w:t>
            </w:r>
            <w:r w:rsidRPr="00607AED">
              <w:rPr>
                <w:rFonts w:ascii="Cambria Math" w:hAnsi="Cambria Math" w:cs="Cambria Math"/>
                <w:color w:val="000000"/>
                <w:lang w:val="en-US"/>
              </w:rPr>
              <w:t>‐</w:t>
            </w:r>
            <w:r w:rsidRPr="00607AED">
              <w:rPr>
                <w:rFonts w:ascii="Times New Roman" w:hAnsi="Times New Roman" w:cs="Times New Roman"/>
                <w:color w:val="000000"/>
                <w:lang w:val="en-US"/>
              </w:rPr>
              <w:t>LC (Bypass, PTS22K/24K/32K)</w:t>
            </w:r>
          </w:p>
        </w:tc>
        <w:tc>
          <w:tcPr>
            <w:tcW w:w="99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4</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9 297,53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37 190,12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43 884,34  </w:t>
            </w:r>
          </w:p>
        </w:tc>
      </w:tr>
      <w:tr w:rsidR="004F325F" w:rsidRPr="00607AED" w:rsidTr="004F325F">
        <w:trPr>
          <w:trHeight w:val="389"/>
        </w:trPr>
        <w:tc>
          <w:tcPr>
            <w:tcW w:w="15163" w:type="dxa"/>
            <w:gridSpan w:val="11"/>
            <w:tcBorders>
              <w:top w:val="nil"/>
              <w:left w:val="single" w:sz="4" w:space="0" w:color="auto"/>
              <w:bottom w:val="single" w:sz="4" w:space="0" w:color="auto"/>
              <w:right w:val="single" w:sz="4" w:space="0" w:color="auto"/>
            </w:tcBorders>
            <w:shd w:val="clear" w:color="auto" w:fill="auto"/>
            <w:noWrap/>
            <w:vAlign w:val="center"/>
          </w:tcPr>
          <w:p w:rsidR="004F325F" w:rsidRPr="004F325F" w:rsidRDefault="004F325F" w:rsidP="004F325F">
            <w:pPr>
              <w:rPr>
                <w:rFonts w:ascii="Times New Roman" w:hAnsi="Times New Roman" w:cs="Times New Roman"/>
                <w:b/>
                <w:color w:val="000000"/>
              </w:rPr>
            </w:pPr>
            <w:r w:rsidRPr="004F325F">
              <w:rPr>
                <w:rFonts w:ascii="Times New Roman" w:hAnsi="Times New Roman" w:cs="Times New Roman"/>
                <w:b/>
                <w:color w:val="000000"/>
              </w:rPr>
              <w:t>Материалы и аксессуары</w:t>
            </w:r>
          </w:p>
        </w:tc>
      </w:tr>
      <w:tr w:rsidR="004F325F" w:rsidRPr="00607AED" w:rsidTr="002D11DC">
        <w:trPr>
          <w:trHeight w:val="900"/>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8</w:t>
            </w:r>
          </w:p>
        </w:tc>
        <w:tc>
          <w:tcPr>
            <w:tcW w:w="3119" w:type="dxa"/>
            <w:gridSpan w:val="2"/>
            <w:tcBorders>
              <w:top w:val="single" w:sz="4" w:space="0" w:color="auto"/>
              <w:left w:val="nil"/>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CABLE 50u OM3 MTP(MPO) to</w:t>
            </w:r>
            <w:r w:rsidRPr="00607AED">
              <w:rPr>
                <w:rFonts w:ascii="Times New Roman" w:hAnsi="Times New Roman" w:cs="Times New Roman"/>
                <w:color w:val="000000"/>
                <w:lang w:val="en-US"/>
              </w:rPr>
              <w:br/>
              <w:t>4xLC RECEPTICAL COUPLER for</w:t>
            </w:r>
            <w:r w:rsidRPr="00607AED">
              <w:rPr>
                <w:rFonts w:ascii="Times New Roman" w:hAnsi="Times New Roman" w:cs="Times New Roman"/>
                <w:color w:val="000000"/>
                <w:lang w:val="en-US"/>
              </w:rPr>
              <w:br/>
              <w:t>use with parallel multi</w:t>
            </w:r>
            <w:r w:rsidRPr="00607AED">
              <w:rPr>
                <w:rFonts w:ascii="Cambria Math" w:hAnsi="Cambria Math" w:cs="Cambria Math"/>
                <w:color w:val="000000"/>
                <w:lang w:val="en-US"/>
              </w:rPr>
              <w:t>‐</w:t>
            </w:r>
            <w:r w:rsidRPr="00607AED">
              <w:rPr>
                <w:rFonts w:ascii="Times New Roman" w:hAnsi="Times New Roman" w:cs="Times New Roman"/>
                <w:color w:val="000000"/>
                <w:lang w:val="en-US"/>
              </w:rPr>
              <w:t>mode</w:t>
            </w:r>
            <w:r w:rsidRPr="00607AED">
              <w:rPr>
                <w:rFonts w:ascii="Times New Roman" w:hAnsi="Times New Roman" w:cs="Times New Roman"/>
                <w:color w:val="000000"/>
                <w:lang w:val="en-US"/>
              </w:rPr>
              <w:br/>
              <w:t>QSFP+ (4x10G</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SR) module </w:t>
            </w:r>
            <w:r w:rsidRPr="00607AED">
              <w:rPr>
                <w:rFonts w:ascii="Cambria Math" w:hAnsi="Cambria Math" w:cs="Cambria Math"/>
                <w:color w:val="000000"/>
                <w:lang w:val="en-US"/>
              </w:rPr>
              <w:t>‐</w:t>
            </w:r>
            <w:r w:rsidRPr="00607AED">
              <w:rPr>
                <w:rFonts w:ascii="Times New Roman" w:hAnsi="Times New Roman" w:cs="Times New Roman"/>
                <w:color w:val="000000"/>
                <w:lang w:val="en-US"/>
              </w:rPr>
              <w:br/>
              <w:t>70cm</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rPr>
            </w:pPr>
            <w:r w:rsidRPr="00607AED">
              <w:rPr>
                <w:rFonts w:ascii="Times New Roman" w:hAnsi="Times New Roman" w:cs="Times New Roman"/>
                <w:color w:val="000000"/>
              </w:rPr>
              <w:t>Кабель многомодовый переходник-разветвитель OM3 50 мкм MTP(MPO) на 4xLC для ленточного разъема модуля QSFP+ (4x10G-SR) -70cm</w:t>
            </w:r>
          </w:p>
        </w:tc>
        <w:tc>
          <w:tcPr>
            <w:tcW w:w="992" w:type="dxa"/>
            <w:tcBorders>
              <w:top w:val="single" w:sz="4" w:space="0" w:color="auto"/>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single" w:sz="4" w:space="0" w:color="auto"/>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3</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33 088,07  </w:t>
            </w:r>
          </w:p>
        </w:tc>
        <w:tc>
          <w:tcPr>
            <w:tcW w:w="1701" w:type="dxa"/>
            <w:tcBorders>
              <w:top w:val="single" w:sz="4" w:space="0" w:color="auto"/>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99 264,21  </w:t>
            </w:r>
          </w:p>
        </w:tc>
        <w:tc>
          <w:tcPr>
            <w:tcW w:w="1701" w:type="dxa"/>
            <w:tcBorders>
              <w:top w:val="single" w:sz="4" w:space="0" w:color="auto"/>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117 131,77  </w:t>
            </w:r>
          </w:p>
        </w:tc>
      </w:tr>
      <w:tr w:rsidR="004F325F" w:rsidRPr="00607AED" w:rsidTr="004F325F">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9</w:t>
            </w:r>
          </w:p>
        </w:tc>
        <w:tc>
          <w:tcPr>
            <w:tcW w:w="3119" w:type="dxa"/>
            <w:gridSpan w:val="2"/>
            <w:tcBorders>
              <w:top w:val="nil"/>
              <w:left w:val="nil"/>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lang w:val="en-US"/>
              </w:rPr>
            </w:pPr>
            <w:r w:rsidRPr="00607AED">
              <w:rPr>
                <w:rFonts w:ascii="Times New Roman" w:hAnsi="Times New Roman" w:cs="Times New Roman"/>
                <w:color w:val="000000"/>
              </w:rPr>
              <w:t>Кабель</w:t>
            </w:r>
            <w:r w:rsidRPr="00607AED">
              <w:rPr>
                <w:rFonts w:ascii="Times New Roman" w:hAnsi="Times New Roman" w:cs="Times New Roman"/>
                <w:color w:val="000000"/>
                <w:lang w:val="en-US"/>
              </w:rPr>
              <w:t xml:space="preserve"> Cable 9u MTP(MPO) to 4xLC Receptacle Coupler for use with parallel single mode QSFP+ 10G</w:t>
            </w:r>
            <w:r w:rsidRPr="00607AED">
              <w:rPr>
                <w:rFonts w:ascii="Cambria Math" w:hAnsi="Cambria Math" w:cs="Cambria Math"/>
                <w:color w:val="000000"/>
                <w:lang w:val="en-US"/>
              </w:rPr>
              <w:t>‐</w:t>
            </w:r>
            <w:r w:rsidRPr="00607AED">
              <w:rPr>
                <w:rFonts w:ascii="Times New Roman" w:hAnsi="Times New Roman" w:cs="Times New Roman"/>
                <w:color w:val="000000"/>
                <w:lang w:val="en-US"/>
              </w:rPr>
              <w:t xml:space="preserve">LR module </w:t>
            </w:r>
            <w:r w:rsidRPr="00607AED">
              <w:rPr>
                <w:rFonts w:ascii="Cambria Math" w:hAnsi="Cambria Math" w:cs="Cambria Math"/>
                <w:color w:val="000000"/>
                <w:lang w:val="en-US"/>
              </w:rPr>
              <w:t>‐</w:t>
            </w:r>
            <w:r w:rsidRPr="00607AED">
              <w:rPr>
                <w:rFonts w:ascii="Times New Roman" w:hAnsi="Times New Roman" w:cs="Times New Roman"/>
                <w:color w:val="000000"/>
                <w:lang w:val="en-US"/>
              </w:rPr>
              <w:t>70cm</w:t>
            </w:r>
          </w:p>
        </w:tc>
        <w:tc>
          <w:tcPr>
            <w:tcW w:w="4252" w:type="dxa"/>
            <w:tcBorders>
              <w:top w:val="nil"/>
              <w:left w:val="single" w:sz="4" w:space="0" w:color="auto"/>
              <w:bottom w:val="single" w:sz="4" w:space="0" w:color="auto"/>
              <w:right w:val="single" w:sz="4" w:space="0" w:color="auto"/>
            </w:tcBorders>
            <w:shd w:val="clear" w:color="auto" w:fill="auto"/>
          </w:tcPr>
          <w:p w:rsidR="004F325F" w:rsidRPr="00607AED" w:rsidRDefault="004F325F" w:rsidP="004F325F">
            <w:pPr>
              <w:rPr>
                <w:rFonts w:ascii="Times New Roman" w:hAnsi="Times New Roman" w:cs="Times New Roman"/>
                <w:color w:val="000000"/>
              </w:rPr>
            </w:pPr>
            <w:r w:rsidRPr="00607AED">
              <w:rPr>
                <w:rFonts w:ascii="Times New Roman" w:hAnsi="Times New Roman" w:cs="Times New Roman"/>
                <w:color w:val="000000"/>
              </w:rPr>
              <w:t>Кабель одномодовый переходник-разветвитель 9 мкм MTP(MPO) на 4xLC для ленточного разъема модуля QSFP+ 10G-LR module -70cm</w:t>
            </w:r>
          </w:p>
        </w:tc>
        <w:tc>
          <w:tcPr>
            <w:tcW w:w="992"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bCs/>
                <w:color w:val="000000"/>
              </w:rPr>
            </w:pPr>
            <w:r w:rsidRPr="00607AED">
              <w:rPr>
                <w:rFonts w:ascii="Times New Roman" w:hAnsi="Times New Roman" w:cs="Times New Roman"/>
                <w:bCs/>
                <w:color w:val="000000"/>
              </w:rPr>
              <w:t>шт.</w:t>
            </w:r>
          </w:p>
        </w:tc>
        <w:tc>
          <w:tcPr>
            <w:tcW w:w="993" w:type="dxa"/>
            <w:tcBorders>
              <w:top w:val="nil"/>
              <w:left w:val="nil"/>
              <w:bottom w:val="single" w:sz="4" w:space="0" w:color="auto"/>
              <w:right w:val="single" w:sz="4" w:space="0" w:color="auto"/>
            </w:tcBorders>
            <w:shd w:val="clear" w:color="auto" w:fill="auto"/>
            <w:noWrap/>
          </w:tcPr>
          <w:p w:rsidR="004F325F" w:rsidRPr="00607AED" w:rsidRDefault="004F325F" w:rsidP="004F325F">
            <w:pPr>
              <w:jc w:val="center"/>
              <w:rPr>
                <w:rFonts w:ascii="Times New Roman" w:hAnsi="Times New Roman" w:cs="Times New Roman"/>
                <w:color w:val="000000"/>
              </w:rPr>
            </w:pPr>
            <w:r w:rsidRPr="00607AED">
              <w:rPr>
                <w:rFonts w:ascii="Times New Roman" w:hAnsi="Times New Roman" w:cs="Times New Roman"/>
                <w:color w:val="000000"/>
              </w:rPr>
              <w:t>4</w:t>
            </w:r>
          </w:p>
        </w:tc>
        <w:tc>
          <w:tcPr>
            <w:tcW w:w="1843" w:type="dxa"/>
            <w:gridSpan w:val="3"/>
            <w:tcBorders>
              <w:top w:val="nil"/>
              <w:left w:val="single" w:sz="4" w:space="0" w:color="auto"/>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7 147,66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28 590,64  </w:t>
            </w:r>
          </w:p>
        </w:tc>
        <w:tc>
          <w:tcPr>
            <w:tcW w:w="1701" w:type="dxa"/>
            <w:tcBorders>
              <w:top w:val="nil"/>
              <w:left w:val="nil"/>
              <w:bottom w:val="single" w:sz="4" w:space="0" w:color="auto"/>
              <w:right w:val="single" w:sz="4" w:space="0" w:color="auto"/>
            </w:tcBorders>
            <w:shd w:val="clear" w:color="auto" w:fill="auto"/>
          </w:tcPr>
          <w:p w:rsidR="004F325F" w:rsidRPr="004F325F" w:rsidRDefault="004F325F" w:rsidP="004F325F">
            <w:pPr>
              <w:jc w:val="right"/>
              <w:rPr>
                <w:rFonts w:ascii="Times New Roman" w:hAnsi="Times New Roman" w:cs="Times New Roman"/>
                <w:color w:val="000000"/>
              </w:rPr>
            </w:pPr>
            <w:r w:rsidRPr="004F325F">
              <w:rPr>
                <w:rFonts w:ascii="Times New Roman" w:hAnsi="Times New Roman" w:cs="Times New Roman"/>
                <w:color w:val="000000"/>
              </w:rPr>
              <w:t xml:space="preserve">33 736,96  </w:t>
            </w:r>
          </w:p>
        </w:tc>
      </w:tr>
      <w:tr w:rsidR="004F325F" w:rsidRPr="004C0B8E" w:rsidTr="00B74708">
        <w:trPr>
          <w:trHeight w:val="300"/>
        </w:trPr>
        <w:tc>
          <w:tcPr>
            <w:tcW w:w="562" w:type="dxa"/>
            <w:tcBorders>
              <w:top w:val="single" w:sz="4" w:space="0" w:color="auto"/>
              <w:left w:val="single" w:sz="4" w:space="0" w:color="auto"/>
              <w:bottom w:val="single" w:sz="4" w:space="0" w:color="auto"/>
              <w:right w:val="nil"/>
            </w:tcBorders>
            <w:shd w:val="clear" w:color="auto" w:fill="auto"/>
            <w:noWrap/>
            <w:vAlign w:val="bottom"/>
            <w:hideMark/>
          </w:tcPr>
          <w:p w:rsidR="004F325F" w:rsidRPr="0047249E" w:rsidRDefault="004F325F" w:rsidP="007C691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584" w:type="dxa"/>
            <w:tcBorders>
              <w:top w:val="single" w:sz="4" w:space="0" w:color="auto"/>
              <w:left w:val="nil"/>
              <w:bottom w:val="single" w:sz="4" w:space="0" w:color="auto"/>
              <w:right w:val="nil"/>
            </w:tcBorders>
            <w:shd w:val="clear" w:color="auto" w:fill="auto"/>
            <w:noWrap/>
            <w:vAlign w:val="bottom"/>
            <w:hideMark/>
          </w:tcPr>
          <w:p w:rsidR="004F325F" w:rsidRPr="0047249E" w:rsidRDefault="004F325F" w:rsidP="007C691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2535" w:type="dxa"/>
            <w:tcBorders>
              <w:top w:val="single" w:sz="4" w:space="0" w:color="auto"/>
              <w:left w:val="nil"/>
              <w:bottom w:val="single" w:sz="4" w:space="0" w:color="auto"/>
              <w:right w:val="nil"/>
            </w:tcBorders>
            <w:shd w:val="clear" w:color="auto" w:fill="auto"/>
            <w:hideMark/>
          </w:tcPr>
          <w:p w:rsidR="004F325F" w:rsidRPr="0047249E" w:rsidRDefault="004F325F" w:rsidP="007C691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tc>
        <w:tc>
          <w:tcPr>
            <w:tcW w:w="9781" w:type="dxa"/>
            <w:gridSpan w:val="7"/>
            <w:tcBorders>
              <w:top w:val="single" w:sz="4" w:space="0" w:color="auto"/>
              <w:left w:val="nil"/>
              <w:bottom w:val="single" w:sz="4" w:space="0" w:color="auto"/>
              <w:right w:val="single" w:sz="4" w:space="0" w:color="auto"/>
            </w:tcBorders>
            <w:shd w:val="clear" w:color="auto" w:fill="auto"/>
            <w:hideMark/>
          </w:tcPr>
          <w:p w:rsidR="004F325F" w:rsidRPr="0047249E" w:rsidRDefault="004F325F" w:rsidP="007C6915">
            <w:pPr>
              <w:spacing w:after="0" w:line="240" w:lineRule="auto"/>
              <w:rPr>
                <w:rFonts w:ascii="Times New Roman" w:eastAsia="Times New Roman" w:hAnsi="Times New Roman" w:cs="Times New Roman"/>
                <w:color w:val="000000"/>
                <w:lang w:eastAsia="ru-RU"/>
              </w:rPr>
            </w:pPr>
            <w:r w:rsidRPr="00607AED">
              <w:rPr>
                <w:rFonts w:ascii="Times New Roman" w:eastAsia="Times New Roman" w:hAnsi="Times New Roman" w:cs="Times New Roman"/>
                <w:color w:val="000000"/>
                <w:lang w:val="en-US" w:eastAsia="ru-RU"/>
              </w:rPr>
              <w:t> </w:t>
            </w:r>
          </w:p>
          <w:p w:rsidR="004F325F" w:rsidRPr="0052034B" w:rsidRDefault="004F325F" w:rsidP="004F325F">
            <w:pPr>
              <w:spacing w:after="0" w:line="240" w:lineRule="auto"/>
              <w:jc w:val="right"/>
              <w:rPr>
                <w:rFonts w:ascii="Times New Roman" w:eastAsia="Times New Roman" w:hAnsi="Times New Roman" w:cs="Times New Roman"/>
                <w:b/>
                <w:color w:val="000000"/>
                <w:lang w:eastAsia="ru-RU"/>
              </w:rPr>
            </w:pPr>
            <w:r w:rsidRPr="00607AED">
              <w:rPr>
                <w:rFonts w:ascii="Times New Roman" w:eastAsia="Times New Roman" w:hAnsi="Times New Roman" w:cs="Times New Roman"/>
                <w:color w:val="000000"/>
                <w:lang w:val="en-US" w:eastAsia="ru-RU"/>
              </w:rPr>
              <w:t> </w:t>
            </w:r>
            <w:r w:rsidRPr="0052034B">
              <w:rPr>
                <w:rFonts w:ascii="Times New Roman" w:eastAsia="Times New Roman" w:hAnsi="Times New Roman" w:cs="Times New Roman"/>
                <w:b/>
                <w:color w:val="000000"/>
                <w:lang w:eastAsia="ru-RU"/>
              </w:rPr>
              <w:t>Итого</w:t>
            </w:r>
            <w:r>
              <w:rPr>
                <w:rFonts w:ascii="Times New Roman" w:eastAsia="Times New Roman" w:hAnsi="Times New Roman" w:cs="Times New Roman"/>
                <w:b/>
                <w:color w:val="000000"/>
                <w:lang w:eastAsia="ru-RU"/>
              </w:rPr>
              <w:t xml:space="preserve"> по спецификации</w:t>
            </w:r>
          </w:p>
        </w:tc>
        <w:tc>
          <w:tcPr>
            <w:tcW w:w="1701" w:type="dxa"/>
            <w:tcBorders>
              <w:top w:val="nil"/>
              <w:left w:val="nil"/>
              <w:bottom w:val="single" w:sz="4" w:space="0" w:color="auto"/>
              <w:right w:val="single" w:sz="4" w:space="0" w:color="auto"/>
            </w:tcBorders>
            <w:shd w:val="clear" w:color="auto" w:fill="auto"/>
            <w:noWrap/>
            <w:vAlign w:val="center"/>
          </w:tcPr>
          <w:p w:rsidR="004F325F" w:rsidRPr="0052034B" w:rsidRDefault="004F325F" w:rsidP="00E126AF">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12 847 244,5</w:t>
            </w:r>
            <w:r w:rsidR="00E126AF">
              <w:rPr>
                <w:rFonts w:ascii="Times New Roman" w:eastAsia="Times New Roman" w:hAnsi="Times New Roman" w:cs="Times New Roman"/>
                <w:b/>
                <w:color w:val="000000"/>
                <w:lang w:eastAsia="ru-RU"/>
              </w:rPr>
              <w:t>1</w:t>
            </w:r>
          </w:p>
        </w:tc>
      </w:tr>
      <w:tr w:rsidR="00070AB2" w:rsidRPr="004C0B8E" w:rsidTr="00E126AF">
        <w:trPr>
          <w:trHeight w:val="300"/>
        </w:trPr>
        <w:tc>
          <w:tcPr>
            <w:tcW w:w="562" w:type="dxa"/>
            <w:tcBorders>
              <w:top w:val="single" w:sz="4" w:space="0" w:color="auto"/>
              <w:left w:val="single" w:sz="4" w:space="0" w:color="auto"/>
              <w:bottom w:val="single" w:sz="4" w:space="0" w:color="auto"/>
              <w:right w:val="nil"/>
            </w:tcBorders>
            <w:shd w:val="clear" w:color="auto" w:fill="auto"/>
            <w:noWrap/>
            <w:vAlign w:val="bottom"/>
            <w:hideMark/>
          </w:tcPr>
          <w:p w:rsidR="00070AB2" w:rsidRPr="0096112E" w:rsidRDefault="00070AB2" w:rsidP="007C6915">
            <w:pPr>
              <w:spacing w:after="0" w:line="240" w:lineRule="auto"/>
              <w:rPr>
                <w:rFonts w:ascii="Times New Roman" w:eastAsia="Times New Roman" w:hAnsi="Times New Roman" w:cs="Times New Roman"/>
                <w:lang w:eastAsia="ru-RU"/>
              </w:rPr>
            </w:pPr>
          </w:p>
        </w:tc>
        <w:tc>
          <w:tcPr>
            <w:tcW w:w="584" w:type="dxa"/>
            <w:tcBorders>
              <w:top w:val="single" w:sz="4" w:space="0" w:color="auto"/>
              <w:left w:val="nil"/>
              <w:bottom w:val="single" w:sz="4" w:space="0" w:color="auto"/>
              <w:right w:val="nil"/>
            </w:tcBorders>
            <w:shd w:val="clear" w:color="auto" w:fill="auto"/>
            <w:noWrap/>
            <w:vAlign w:val="bottom"/>
            <w:hideMark/>
          </w:tcPr>
          <w:p w:rsidR="00070AB2" w:rsidRPr="0096112E" w:rsidRDefault="00070AB2" w:rsidP="007C6915">
            <w:pPr>
              <w:spacing w:after="0" w:line="240" w:lineRule="auto"/>
              <w:rPr>
                <w:rFonts w:ascii="Times New Roman" w:eastAsia="Times New Roman" w:hAnsi="Times New Roman" w:cs="Times New Roman"/>
                <w:lang w:eastAsia="ru-RU"/>
              </w:rPr>
            </w:pPr>
          </w:p>
        </w:tc>
        <w:tc>
          <w:tcPr>
            <w:tcW w:w="2535" w:type="dxa"/>
            <w:tcBorders>
              <w:top w:val="single" w:sz="4" w:space="0" w:color="auto"/>
              <w:left w:val="nil"/>
              <w:bottom w:val="single" w:sz="4" w:space="0" w:color="auto"/>
              <w:right w:val="nil"/>
            </w:tcBorders>
            <w:shd w:val="clear" w:color="auto" w:fill="auto"/>
            <w:hideMark/>
          </w:tcPr>
          <w:p w:rsidR="00070AB2" w:rsidRPr="0096112E" w:rsidRDefault="00070AB2" w:rsidP="007C6915">
            <w:pPr>
              <w:spacing w:after="0" w:line="240" w:lineRule="auto"/>
              <w:rPr>
                <w:rFonts w:ascii="Times New Roman" w:eastAsia="Times New Roman" w:hAnsi="Times New Roman" w:cs="Times New Roman"/>
                <w:lang w:eastAsia="ru-RU"/>
              </w:rPr>
            </w:pPr>
          </w:p>
        </w:tc>
        <w:tc>
          <w:tcPr>
            <w:tcW w:w="4252" w:type="dxa"/>
            <w:tcBorders>
              <w:top w:val="single" w:sz="4" w:space="0" w:color="auto"/>
              <w:left w:val="nil"/>
              <w:bottom w:val="single" w:sz="4" w:space="0" w:color="auto"/>
              <w:right w:val="nil"/>
            </w:tcBorders>
            <w:shd w:val="clear" w:color="auto" w:fill="auto"/>
            <w:hideMark/>
          </w:tcPr>
          <w:p w:rsidR="00070AB2" w:rsidRPr="0096112E" w:rsidRDefault="00070AB2" w:rsidP="007C6915">
            <w:pPr>
              <w:spacing w:after="0" w:line="240" w:lineRule="auto"/>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nil"/>
            </w:tcBorders>
            <w:shd w:val="clear" w:color="auto" w:fill="auto"/>
            <w:noWrap/>
            <w:vAlign w:val="bottom"/>
            <w:hideMark/>
          </w:tcPr>
          <w:p w:rsidR="00070AB2" w:rsidRPr="0096112E" w:rsidRDefault="00070AB2" w:rsidP="007C6915">
            <w:pPr>
              <w:spacing w:after="0" w:line="240" w:lineRule="auto"/>
              <w:rPr>
                <w:rFonts w:ascii="Times New Roman" w:eastAsia="Times New Roman" w:hAnsi="Times New Roman" w:cs="Times New Roman"/>
                <w:lang w:eastAsia="ru-RU"/>
              </w:rPr>
            </w:pPr>
          </w:p>
        </w:tc>
        <w:tc>
          <w:tcPr>
            <w:tcW w:w="1985" w:type="dxa"/>
            <w:gridSpan w:val="2"/>
            <w:tcBorders>
              <w:top w:val="single" w:sz="4" w:space="0" w:color="auto"/>
              <w:left w:val="nil"/>
              <w:bottom w:val="single" w:sz="4" w:space="0" w:color="auto"/>
              <w:right w:val="nil"/>
            </w:tcBorders>
            <w:shd w:val="clear" w:color="auto" w:fill="auto"/>
            <w:noWrap/>
            <w:vAlign w:val="center"/>
            <w:hideMark/>
          </w:tcPr>
          <w:p w:rsidR="00070AB2" w:rsidRPr="0096112E" w:rsidRDefault="00070AB2" w:rsidP="007C6915">
            <w:pPr>
              <w:spacing w:after="0" w:line="240" w:lineRule="auto"/>
              <w:rPr>
                <w:rFonts w:ascii="Times New Roman" w:eastAsia="Times New Roman" w:hAnsi="Times New Roman" w:cs="Times New Roman"/>
                <w:lang w:eastAsia="ru-RU"/>
              </w:rPr>
            </w:pPr>
          </w:p>
        </w:tc>
        <w:tc>
          <w:tcPr>
            <w:tcW w:w="236" w:type="dxa"/>
            <w:tcBorders>
              <w:top w:val="single" w:sz="4" w:space="0" w:color="auto"/>
              <w:left w:val="nil"/>
              <w:bottom w:val="single" w:sz="4" w:space="0" w:color="auto"/>
              <w:right w:val="nil"/>
            </w:tcBorders>
            <w:shd w:val="clear" w:color="auto" w:fill="auto"/>
            <w:noWrap/>
            <w:vAlign w:val="center"/>
            <w:hideMark/>
          </w:tcPr>
          <w:p w:rsidR="00070AB2" w:rsidRPr="0096112E" w:rsidRDefault="00070AB2" w:rsidP="007C6915">
            <w:pPr>
              <w:spacing w:after="0" w:line="240" w:lineRule="auto"/>
              <w:jc w:val="center"/>
              <w:rPr>
                <w:rFonts w:ascii="Times New Roman" w:eastAsia="Times New Roman" w:hAnsi="Times New Roman" w:cs="Times New Roman"/>
                <w:lang w:eastAsia="ru-RU"/>
              </w:rPr>
            </w:pPr>
          </w:p>
        </w:tc>
        <w:tc>
          <w:tcPr>
            <w:tcW w:w="615" w:type="dxa"/>
            <w:tcBorders>
              <w:top w:val="single" w:sz="4" w:space="0" w:color="auto"/>
              <w:left w:val="nil"/>
              <w:bottom w:val="single" w:sz="4" w:space="0" w:color="auto"/>
              <w:right w:val="nil"/>
            </w:tcBorders>
            <w:shd w:val="clear" w:color="auto" w:fill="auto"/>
            <w:noWrap/>
            <w:vAlign w:val="center"/>
            <w:hideMark/>
          </w:tcPr>
          <w:p w:rsidR="00070AB2" w:rsidRPr="0096112E" w:rsidRDefault="00070AB2" w:rsidP="007C6915">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nil"/>
            </w:tcBorders>
            <w:shd w:val="clear" w:color="auto" w:fill="auto"/>
            <w:noWrap/>
            <w:vAlign w:val="center"/>
            <w:hideMark/>
          </w:tcPr>
          <w:p w:rsidR="00070AB2" w:rsidRPr="0096112E" w:rsidRDefault="00070AB2"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В т.ч. НДС</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E126AF" w:rsidRPr="0096112E" w:rsidRDefault="00E126AF" w:rsidP="00E126A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1 959 749,16</w:t>
            </w:r>
          </w:p>
        </w:tc>
      </w:tr>
    </w:tbl>
    <w:p w:rsidR="00BF2742" w:rsidRPr="00BF2742" w:rsidRDefault="00BF2742" w:rsidP="00BF2742">
      <w:pPr>
        <w:rPr>
          <w:b/>
        </w:rPr>
      </w:pPr>
    </w:p>
    <w:p w:rsidR="00E126AF" w:rsidRDefault="00E126AF" w:rsidP="004F325F">
      <w:pPr>
        <w:rPr>
          <w:rFonts w:ascii="Times New Roman" w:hAnsi="Times New Roman" w:cs="Times New Roman"/>
          <w:b/>
        </w:rPr>
      </w:pPr>
    </w:p>
    <w:p w:rsidR="00E126AF" w:rsidRDefault="00E126AF" w:rsidP="004F325F">
      <w:pPr>
        <w:rPr>
          <w:rFonts w:ascii="Times New Roman" w:hAnsi="Times New Roman" w:cs="Times New Roman"/>
          <w:b/>
        </w:rPr>
      </w:pPr>
    </w:p>
    <w:p w:rsidR="00E126AF" w:rsidRDefault="00E126AF" w:rsidP="004F325F">
      <w:pPr>
        <w:rPr>
          <w:rFonts w:ascii="Times New Roman" w:hAnsi="Times New Roman" w:cs="Times New Roman"/>
          <w:b/>
        </w:rPr>
      </w:pPr>
    </w:p>
    <w:p w:rsidR="00E126AF" w:rsidRDefault="00E126AF" w:rsidP="004F325F">
      <w:pPr>
        <w:rPr>
          <w:rFonts w:ascii="Times New Roman" w:hAnsi="Times New Roman" w:cs="Times New Roman"/>
          <w:b/>
        </w:rPr>
      </w:pPr>
    </w:p>
    <w:p w:rsidR="00E126AF" w:rsidRDefault="00E126AF" w:rsidP="004F325F">
      <w:pPr>
        <w:rPr>
          <w:rFonts w:ascii="Times New Roman" w:hAnsi="Times New Roman" w:cs="Times New Roman"/>
          <w:b/>
        </w:rPr>
      </w:pPr>
    </w:p>
    <w:p w:rsidR="008C635F" w:rsidRPr="002F5362" w:rsidRDefault="008C635F" w:rsidP="004F325F">
      <w:pPr>
        <w:rPr>
          <w:rFonts w:ascii="Times New Roman" w:hAnsi="Times New Roman" w:cs="Times New Roman"/>
          <w:b/>
        </w:rPr>
      </w:pPr>
      <w:r w:rsidRPr="002F5362">
        <w:rPr>
          <w:rFonts w:ascii="Times New Roman" w:hAnsi="Times New Roman" w:cs="Times New Roman"/>
          <w:b/>
        </w:rPr>
        <w:lastRenderedPageBreak/>
        <w:t xml:space="preserve">Спецификация </w:t>
      </w:r>
      <w:r w:rsidR="004F325F">
        <w:rPr>
          <w:rFonts w:ascii="Times New Roman" w:hAnsi="Times New Roman" w:cs="Times New Roman"/>
          <w:b/>
        </w:rPr>
        <w:t>Работ</w:t>
      </w:r>
      <w:r w:rsidRPr="002F5362">
        <w:rPr>
          <w:rFonts w:ascii="Times New Roman" w:hAnsi="Times New Roman" w:cs="Times New Roman"/>
          <w:b/>
        </w:rPr>
        <w:t>:</w:t>
      </w:r>
    </w:p>
    <w:tbl>
      <w:tblPr>
        <w:tblW w:w="15446" w:type="dxa"/>
        <w:tblLayout w:type="fixed"/>
        <w:tblLook w:val="04A0" w:firstRow="1" w:lastRow="0" w:firstColumn="1" w:lastColumn="0" w:noHBand="0" w:noVBand="1"/>
      </w:tblPr>
      <w:tblGrid>
        <w:gridCol w:w="562"/>
        <w:gridCol w:w="584"/>
        <w:gridCol w:w="1401"/>
        <w:gridCol w:w="4536"/>
        <w:gridCol w:w="709"/>
        <w:gridCol w:w="992"/>
        <w:gridCol w:w="2127"/>
        <w:gridCol w:w="1984"/>
        <w:gridCol w:w="2126"/>
        <w:gridCol w:w="425"/>
      </w:tblGrid>
      <w:tr w:rsidR="00E126AF" w:rsidRPr="008E56EE" w:rsidTr="00E126AF">
        <w:trPr>
          <w:gridAfter w:val="1"/>
          <w:wAfter w:w="425" w:type="dxa"/>
          <w:trHeight w:val="177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               № п.п.</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26AF" w:rsidRPr="008E56EE" w:rsidRDefault="00E126AF" w:rsidP="00176390">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Наименование </w:t>
            </w:r>
            <w:r w:rsidR="00176390">
              <w:rPr>
                <w:rFonts w:ascii="Times New Roman" w:eastAsia="Times New Roman" w:hAnsi="Times New Roman" w:cs="Times New Roman"/>
                <w:color w:val="000000"/>
                <w:lang w:eastAsia="ru-RU"/>
              </w:rPr>
              <w:t>работ</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Описание</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Eд. изм</w:t>
            </w:r>
          </w:p>
        </w:tc>
        <w:tc>
          <w:tcPr>
            <w:tcW w:w="992" w:type="dxa"/>
            <w:tcBorders>
              <w:top w:val="single" w:sz="4" w:space="0" w:color="auto"/>
              <w:left w:val="nil"/>
              <w:bottom w:val="single" w:sz="4" w:space="0" w:color="auto"/>
              <w:right w:val="single" w:sz="4" w:space="0" w:color="auto"/>
            </w:tcBorders>
            <w:shd w:val="clear" w:color="auto" w:fill="auto"/>
            <w:vAlign w:val="center"/>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Количество</w:t>
            </w:r>
          </w:p>
        </w:tc>
        <w:tc>
          <w:tcPr>
            <w:tcW w:w="2127" w:type="dxa"/>
            <w:tcBorders>
              <w:top w:val="single" w:sz="4" w:space="0" w:color="auto"/>
              <w:left w:val="single" w:sz="4" w:space="0" w:color="auto"/>
              <w:bottom w:val="single" w:sz="4" w:space="0" w:color="000000"/>
              <w:right w:val="single" w:sz="4" w:space="0" w:color="auto"/>
            </w:tcBorders>
            <w:shd w:val="clear" w:color="auto" w:fill="auto"/>
            <w:hideMark/>
          </w:tcPr>
          <w:p w:rsidR="00E126AF" w:rsidRPr="008E56EE" w:rsidRDefault="00E126AF" w:rsidP="00CB3C21">
            <w:pPr>
              <w:spacing w:after="0" w:line="240" w:lineRule="auto"/>
              <w:jc w:val="center"/>
              <w:rPr>
                <w:rFonts w:ascii="Times New Roman" w:eastAsia="Times New Roman" w:hAnsi="Times New Roman" w:cs="Times New Roman"/>
                <w:lang w:eastAsia="ru-RU"/>
              </w:rPr>
            </w:pPr>
            <w:r w:rsidRPr="008E56EE">
              <w:rPr>
                <w:rFonts w:ascii="Times New Roman" w:eastAsia="Times New Roman" w:hAnsi="Times New Roman" w:cs="Times New Roman"/>
                <w:lang w:eastAsia="ru-RU"/>
              </w:rPr>
              <w:t xml:space="preserve">Начальная (максимальная) цена за единицу измерения без НДС, включая стоимость тары и доставку, </w:t>
            </w:r>
            <w:r>
              <w:rPr>
                <w:rFonts w:ascii="Times New Roman" w:eastAsia="Times New Roman" w:hAnsi="Times New Roman" w:cs="Times New Roman"/>
                <w:lang w:eastAsia="ru-RU"/>
              </w:rPr>
              <w:t>рублей РФ</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rsidR="00E126AF" w:rsidRPr="008E56EE" w:rsidRDefault="00E126AF"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без НДС, включая стоимость тары и доставку, </w:t>
            </w:r>
            <w:r>
              <w:rPr>
                <w:rFonts w:ascii="Times New Roman" w:eastAsia="Times New Roman" w:hAnsi="Times New Roman" w:cs="Times New Roman"/>
                <w:lang w:eastAsia="ru-RU"/>
              </w:rPr>
              <w:t>рублей РФ</w:t>
            </w:r>
          </w:p>
        </w:tc>
        <w:tc>
          <w:tcPr>
            <w:tcW w:w="2126" w:type="dxa"/>
            <w:tcBorders>
              <w:top w:val="single" w:sz="4" w:space="0" w:color="auto"/>
              <w:left w:val="single" w:sz="4" w:space="0" w:color="auto"/>
              <w:bottom w:val="single" w:sz="4" w:space="0" w:color="000000"/>
              <w:right w:val="single" w:sz="4" w:space="0" w:color="auto"/>
            </w:tcBorders>
            <w:shd w:val="clear" w:color="auto" w:fill="auto"/>
            <w:hideMark/>
          </w:tcPr>
          <w:p w:rsidR="00E126AF" w:rsidRPr="008E56EE" w:rsidRDefault="00E126AF"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в том числе НДС, включая стоимость тары и доставку, </w:t>
            </w:r>
            <w:r>
              <w:rPr>
                <w:rFonts w:ascii="Times New Roman" w:eastAsia="Times New Roman" w:hAnsi="Times New Roman" w:cs="Times New Roman"/>
                <w:lang w:eastAsia="ru-RU"/>
              </w:rPr>
              <w:t>рублей РФ</w:t>
            </w:r>
          </w:p>
        </w:tc>
      </w:tr>
      <w:tr w:rsidR="00E126AF" w:rsidRPr="008E56EE" w:rsidTr="00E126AF">
        <w:trPr>
          <w:gridAfter w:val="1"/>
          <w:wAfter w:w="425" w:type="dxa"/>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3</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5</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8</w:t>
            </w:r>
          </w:p>
        </w:tc>
        <w:tc>
          <w:tcPr>
            <w:tcW w:w="2126" w:type="dxa"/>
            <w:tcBorders>
              <w:top w:val="nil"/>
              <w:left w:val="nil"/>
              <w:bottom w:val="single" w:sz="4" w:space="0" w:color="auto"/>
              <w:right w:val="single" w:sz="4" w:space="0" w:color="auto"/>
            </w:tcBorders>
            <w:shd w:val="clear" w:color="auto" w:fill="auto"/>
            <w:noWrap/>
            <w:vAlign w:val="bottom"/>
            <w:hideMark/>
          </w:tcPr>
          <w:p w:rsidR="00E126AF" w:rsidRPr="008E56EE" w:rsidRDefault="00E126AF"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9</w:t>
            </w:r>
          </w:p>
        </w:tc>
      </w:tr>
      <w:tr w:rsidR="00E126AF" w:rsidRPr="008E56EE" w:rsidTr="00E126AF">
        <w:trPr>
          <w:gridAfter w:val="1"/>
          <w:wAfter w:w="425" w:type="dxa"/>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E126AF" w:rsidRPr="008E56EE" w:rsidRDefault="00E126AF" w:rsidP="00E126A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E126AF" w:rsidRPr="004F325F" w:rsidRDefault="00E126AF" w:rsidP="00E126AF">
            <w:pPr>
              <w:rPr>
                <w:rFonts w:ascii="Times New Roman" w:hAnsi="Times New Roman" w:cs="Times New Roman"/>
                <w:color w:val="000000"/>
              </w:rPr>
            </w:pPr>
            <w:r w:rsidRPr="004F325F">
              <w:rPr>
                <w:rFonts w:ascii="Times New Roman" w:hAnsi="Times New Roman" w:cs="Times New Roman"/>
                <w:color w:val="000000"/>
              </w:rPr>
              <w:t>Работы по установке программного обеспечения Sandvine Remote Installation</w:t>
            </w:r>
            <w:r w:rsidRPr="004F325F">
              <w:rPr>
                <w:rFonts w:ascii="Times New Roman" w:hAnsi="Times New Roman" w:cs="Times New Roman"/>
                <w:color w:val="000000"/>
              </w:rPr>
              <w:br/>
              <w:t>Service</w:t>
            </w:r>
          </w:p>
        </w:tc>
        <w:tc>
          <w:tcPr>
            <w:tcW w:w="4536" w:type="dxa"/>
            <w:tcBorders>
              <w:top w:val="nil"/>
              <w:left w:val="nil"/>
              <w:bottom w:val="nil"/>
              <w:right w:val="nil"/>
            </w:tcBorders>
            <w:shd w:val="clear" w:color="auto" w:fill="auto"/>
            <w:vAlign w:val="bottom"/>
          </w:tcPr>
          <w:p w:rsidR="00E126AF" w:rsidRPr="004F325F" w:rsidRDefault="00E126AF" w:rsidP="00E126AF">
            <w:pPr>
              <w:rPr>
                <w:rFonts w:ascii="Times New Roman" w:hAnsi="Times New Roman" w:cs="Times New Roman"/>
                <w:color w:val="000000"/>
              </w:rPr>
            </w:pPr>
            <w:r w:rsidRPr="004F325F">
              <w:rPr>
                <w:rFonts w:ascii="Times New Roman" w:hAnsi="Times New Roman" w:cs="Times New Roman"/>
                <w:color w:val="000000"/>
              </w:rPr>
              <w:t>Работы по установке программного обеспечения и   настройке Sandvine Remote Installation</w:t>
            </w:r>
            <w:r w:rsidRPr="004F325F">
              <w:rPr>
                <w:rFonts w:ascii="Times New Roman" w:hAnsi="Times New Roman" w:cs="Times New Roman"/>
                <w:color w:val="000000"/>
              </w:rPr>
              <w:br/>
              <w:t>Service</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126AF" w:rsidRPr="004F325F" w:rsidRDefault="00E126AF" w:rsidP="00E126AF">
            <w:pPr>
              <w:jc w:val="center"/>
              <w:rPr>
                <w:rFonts w:ascii="Times New Roman" w:hAnsi="Times New Roman" w:cs="Times New Roman"/>
                <w:bCs/>
                <w:color w:val="000000"/>
              </w:rPr>
            </w:pPr>
            <w:r w:rsidRPr="004F325F">
              <w:rPr>
                <w:rFonts w:ascii="Times New Roman" w:hAnsi="Times New Roman" w:cs="Times New Roman"/>
                <w:bCs/>
                <w:color w:val="000000"/>
              </w:rPr>
              <w:t>ед.</w:t>
            </w:r>
          </w:p>
        </w:tc>
        <w:tc>
          <w:tcPr>
            <w:tcW w:w="992" w:type="dxa"/>
            <w:tcBorders>
              <w:top w:val="single" w:sz="4" w:space="0" w:color="auto"/>
              <w:left w:val="nil"/>
              <w:bottom w:val="single" w:sz="4" w:space="0" w:color="auto"/>
              <w:right w:val="single" w:sz="4" w:space="0" w:color="auto"/>
            </w:tcBorders>
            <w:shd w:val="clear" w:color="auto" w:fill="auto"/>
            <w:noWrap/>
          </w:tcPr>
          <w:p w:rsidR="00E126AF" w:rsidRPr="004F325F" w:rsidRDefault="00E126AF" w:rsidP="00E126AF">
            <w:pPr>
              <w:jc w:val="center"/>
              <w:rPr>
                <w:rFonts w:ascii="Times New Roman" w:hAnsi="Times New Roman" w:cs="Times New Roman"/>
                <w:color w:val="000000"/>
              </w:rPr>
            </w:pPr>
            <w:r w:rsidRPr="004F325F">
              <w:rPr>
                <w:rFonts w:ascii="Times New Roman" w:hAnsi="Times New Roman" w:cs="Times New Roman"/>
                <w:color w:val="000000"/>
              </w:rPr>
              <w:t>5</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 xml:space="preserve">106 813,43  </w:t>
            </w:r>
          </w:p>
        </w:tc>
        <w:tc>
          <w:tcPr>
            <w:tcW w:w="1984" w:type="dxa"/>
            <w:tcBorders>
              <w:top w:val="single" w:sz="4" w:space="0" w:color="auto"/>
              <w:left w:val="nil"/>
              <w:bottom w:val="single" w:sz="4" w:space="0" w:color="auto"/>
              <w:right w:val="single" w:sz="4" w:space="0" w:color="auto"/>
            </w:tcBorders>
            <w:shd w:val="clear" w:color="auto" w:fill="auto"/>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 xml:space="preserve">534 067,15  </w:t>
            </w:r>
          </w:p>
        </w:tc>
        <w:tc>
          <w:tcPr>
            <w:tcW w:w="2126" w:type="dxa"/>
            <w:tcBorders>
              <w:top w:val="single" w:sz="4" w:space="0" w:color="auto"/>
              <w:left w:val="nil"/>
              <w:bottom w:val="single" w:sz="4" w:space="0" w:color="auto"/>
              <w:right w:val="single" w:sz="4" w:space="0" w:color="auto"/>
            </w:tcBorders>
            <w:shd w:val="clear" w:color="auto" w:fill="auto"/>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 xml:space="preserve">630 199,24  </w:t>
            </w:r>
          </w:p>
        </w:tc>
      </w:tr>
      <w:tr w:rsidR="00E126AF" w:rsidRPr="008E56EE" w:rsidTr="00E126AF">
        <w:trPr>
          <w:gridAfter w:val="1"/>
          <w:wAfter w:w="425" w:type="dxa"/>
          <w:trHeight w:val="900"/>
        </w:trPr>
        <w:tc>
          <w:tcPr>
            <w:tcW w:w="562" w:type="dxa"/>
            <w:tcBorders>
              <w:top w:val="nil"/>
              <w:left w:val="single" w:sz="4" w:space="0" w:color="auto"/>
              <w:bottom w:val="single" w:sz="4" w:space="0" w:color="auto"/>
              <w:right w:val="single" w:sz="4" w:space="0" w:color="auto"/>
            </w:tcBorders>
            <w:shd w:val="clear" w:color="auto" w:fill="auto"/>
            <w:noWrap/>
          </w:tcPr>
          <w:p w:rsidR="00E126AF" w:rsidRPr="008E56EE" w:rsidRDefault="00E126AF" w:rsidP="00E126A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1985" w:type="dxa"/>
            <w:gridSpan w:val="2"/>
            <w:tcBorders>
              <w:top w:val="nil"/>
              <w:left w:val="single" w:sz="4" w:space="0" w:color="auto"/>
              <w:bottom w:val="single" w:sz="4" w:space="0" w:color="auto"/>
              <w:right w:val="single" w:sz="4" w:space="0" w:color="auto"/>
            </w:tcBorders>
            <w:shd w:val="clear" w:color="auto" w:fill="auto"/>
          </w:tcPr>
          <w:p w:rsidR="00E126AF" w:rsidRPr="004F325F" w:rsidRDefault="00E126AF" w:rsidP="00E126AF">
            <w:pPr>
              <w:rPr>
                <w:rFonts w:ascii="Times New Roman" w:hAnsi="Times New Roman" w:cs="Times New Roman"/>
              </w:rPr>
            </w:pPr>
            <w:r w:rsidRPr="004F325F">
              <w:rPr>
                <w:rFonts w:ascii="Times New Roman" w:hAnsi="Times New Roman" w:cs="Times New Roman"/>
              </w:rPr>
              <w:t>Услуги по монтажу, коммутатации и пуско</w:t>
            </w:r>
            <w:r w:rsidRPr="004F325F">
              <w:rPr>
                <w:rFonts w:ascii="Cambria Math" w:hAnsi="Cambria Math" w:cs="Cambria Math"/>
              </w:rPr>
              <w:t>‐</w:t>
            </w:r>
            <w:r w:rsidRPr="004F325F">
              <w:rPr>
                <w:rFonts w:ascii="Times New Roman" w:hAnsi="Times New Roman" w:cs="Times New Roman"/>
              </w:rPr>
              <w:br/>
              <w:t>наладочным работам шасси PTS 32400</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126AF" w:rsidRPr="004F325F" w:rsidRDefault="00E126AF" w:rsidP="00E126AF">
            <w:pPr>
              <w:rPr>
                <w:rFonts w:ascii="Times New Roman" w:hAnsi="Times New Roman" w:cs="Times New Roman"/>
                <w:color w:val="000000"/>
              </w:rPr>
            </w:pPr>
            <w:r w:rsidRPr="004F325F">
              <w:rPr>
                <w:rFonts w:ascii="Times New Roman" w:hAnsi="Times New Roman" w:cs="Times New Roman"/>
                <w:color w:val="000000"/>
              </w:rPr>
              <w:t>Пуско-наладочные работы по расширению кластера DPI, миграция, тестирование, обновление документации.</w:t>
            </w:r>
          </w:p>
        </w:tc>
        <w:tc>
          <w:tcPr>
            <w:tcW w:w="709" w:type="dxa"/>
            <w:tcBorders>
              <w:top w:val="nil"/>
              <w:left w:val="nil"/>
              <w:bottom w:val="single" w:sz="4" w:space="0" w:color="auto"/>
              <w:right w:val="single" w:sz="4" w:space="0" w:color="auto"/>
            </w:tcBorders>
            <w:shd w:val="clear" w:color="auto" w:fill="auto"/>
            <w:noWrap/>
          </w:tcPr>
          <w:p w:rsidR="00E126AF" w:rsidRPr="004F325F" w:rsidRDefault="00E126AF" w:rsidP="00E126AF">
            <w:pPr>
              <w:jc w:val="center"/>
              <w:rPr>
                <w:rFonts w:ascii="Times New Roman" w:hAnsi="Times New Roman" w:cs="Times New Roman"/>
                <w:bCs/>
                <w:color w:val="000000"/>
              </w:rPr>
            </w:pPr>
            <w:r w:rsidRPr="004F325F">
              <w:rPr>
                <w:rFonts w:ascii="Times New Roman" w:hAnsi="Times New Roman" w:cs="Times New Roman"/>
                <w:bCs/>
                <w:color w:val="000000"/>
              </w:rPr>
              <w:t>ед.</w:t>
            </w:r>
          </w:p>
        </w:tc>
        <w:tc>
          <w:tcPr>
            <w:tcW w:w="992" w:type="dxa"/>
            <w:tcBorders>
              <w:top w:val="nil"/>
              <w:left w:val="nil"/>
              <w:bottom w:val="single" w:sz="4" w:space="0" w:color="auto"/>
              <w:right w:val="single" w:sz="4" w:space="0" w:color="auto"/>
            </w:tcBorders>
            <w:shd w:val="clear" w:color="auto" w:fill="auto"/>
            <w:noWrap/>
          </w:tcPr>
          <w:p w:rsidR="00E126AF" w:rsidRPr="004F325F" w:rsidRDefault="00E126AF" w:rsidP="00E126AF">
            <w:pPr>
              <w:jc w:val="center"/>
              <w:rPr>
                <w:rFonts w:ascii="Times New Roman" w:hAnsi="Times New Roman" w:cs="Times New Roman"/>
                <w:color w:val="000000"/>
              </w:rPr>
            </w:pPr>
            <w:r w:rsidRPr="004F325F">
              <w:rPr>
                <w:rFonts w:ascii="Times New Roman" w:hAnsi="Times New Roman" w:cs="Times New Roman"/>
                <w:color w:val="000000"/>
              </w:rPr>
              <w:t>1</w:t>
            </w:r>
          </w:p>
        </w:tc>
        <w:tc>
          <w:tcPr>
            <w:tcW w:w="2127" w:type="dxa"/>
            <w:tcBorders>
              <w:top w:val="nil"/>
              <w:left w:val="single" w:sz="4" w:space="0" w:color="auto"/>
              <w:bottom w:val="single" w:sz="4" w:space="0" w:color="auto"/>
              <w:right w:val="single" w:sz="4" w:space="0" w:color="auto"/>
            </w:tcBorders>
            <w:shd w:val="clear" w:color="auto" w:fill="auto"/>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 xml:space="preserve">1 305 084,74  </w:t>
            </w:r>
          </w:p>
        </w:tc>
        <w:tc>
          <w:tcPr>
            <w:tcW w:w="1984" w:type="dxa"/>
            <w:tcBorders>
              <w:top w:val="nil"/>
              <w:left w:val="nil"/>
              <w:bottom w:val="single" w:sz="4" w:space="0" w:color="auto"/>
              <w:right w:val="single" w:sz="4" w:space="0" w:color="auto"/>
            </w:tcBorders>
            <w:shd w:val="clear" w:color="auto" w:fill="auto"/>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 xml:space="preserve">1 305 084,74  </w:t>
            </w:r>
          </w:p>
        </w:tc>
        <w:tc>
          <w:tcPr>
            <w:tcW w:w="2126" w:type="dxa"/>
            <w:tcBorders>
              <w:top w:val="nil"/>
              <w:left w:val="nil"/>
              <w:bottom w:val="single" w:sz="4" w:space="0" w:color="auto"/>
              <w:right w:val="single" w:sz="4" w:space="0" w:color="auto"/>
            </w:tcBorders>
            <w:shd w:val="clear" w:color="auto" w:fill="auto"/>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 xml:space="preserve">1 539 999,99  </w:t>
            </w:r>
          </w:p>
        </w:tc>
      </w:tr>
      <w:tr w:rsidR="00E126AF" w:rsidRPr="008E56EE" w:rsidTr="00E126AF">
        <w:trPr>
          <w:gridAfter w:val="1"/>
          <w:wAfter w:w="425" w:type="dxa"/>
          <w:trHeight w:val="300"/>
        </w:trPr>
        <w:tc>
          <w:tcPr>
            <w:tcW w:w="562" w:type="dxa"/>
            <w:tcBorders>
              <w:top w:val="nil"/>
              <w:left w:val="single" w:sz="4" w:space="0" w:color="auto"/>
              <w:bottom w:val="nil"/>
              <w:right w:val="nil"/>
            </w:tcBorders>
            <w:shd w:val="clear" w:color="auto" w:fill="auto"/>
            <w:noWrap/>
            <w:vAlign w:val="bottom"/>
            <w:hideMark/>
          </w:tcPr>
          <w:p w:rsidR="00E126AF" w:rsidRPr="008E56EE" w:rsidRDefault="00E126AF" w:rsidP="00E126AF">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E126AF" w:rsidRPr="008E56EE" w:rsidRDefault="00E126AF" w:rsidP="00E126AF">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E126AF" w:rsidRPr="008E56EE" w:rsidRDefault="00E126AF" w:rsidP="00E126AF">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4536" w:type="dxa"/>
            <w:tcBorders>
              <w:top w:val="nil"/>
              <w:left w:val="nil"/>
              <w:bottom w:val="nil"/>
              <w:right w:val="nil"/>
            </w:tcBorders>
            <w:shd w:val="clear" w:color="auto" w:fill="auto"/>
            <w:hideMark/>
          </w:tcPr>
          <w:p w:rsidR="00E126AF" w:rsidRPr="008E56EE" w:rsidRDefault="00E126AF" w:rsidP="00E126AF">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709" w:type="dxa"/>
            <w:tcBorders>
              <w:top w:val="nil"/>
              <w:left w:val="nil"/>
              <w:bottom w:val="nil"/>
              <w:right w:val="nil"/>
            </w:tcBorders>
            <w:shd w:val="clear" w:color="auto" w:fill="auto"/>
            <w:noWrap/>
            <w:vAlign w:val="center"/>
            <w:hideMark/>
          </w:tcPr>
          <w:p w:rsidR="00E126AF" w:rsidRPr="008E56EE" w:rsidRDefault="00E126AF" w:rsidP="00E126A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992" w:type="dxa"/>
            <w:tcBorders>
              <w:top w:val="nil"/>
              <w:left w:val="nil"/>
              <w:bottom w:val="nil"/>
              <w:right w:val="nil"/>
            </w:tcBorders>
            <w:shd w:val="clear" w:color="auto" w:fill="auto"/>
            <w:noWrap/>
            <w:vAlign w:val="center"/>
            <w:hideMark/>
          </w:tcPr>
          <w:p w:rsidR="00E126AF" w:rsidRPr="008E56EE" w:rsidRDefault="00E126AF" w:rsidP="00E126A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2127" w:type="dxa"/>
            <w:tcBorders>
              <w:top w:val="nil"/>
              <w:left w:val="nil"/>
              <w:bottom w:val="nil"/>
              <w:right w:val="nil"/>
            </w:tcBorders>
            <w:shd w:val="clear" w:color="auto" w:fill="auto"/>
            <w:noWrap/>
            <w:vAlign w:val="center"/>
            <w:hideMark/>
          </w:tcPr>
          <w:p w:rsidR="00E126AF" w:rsidRPr="008E56EE" w:rsidRDefault="00E126AF" w:rsidP="00E126AF">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984" w:type="dxa"/>
            <w:tcBorders>
              <w:top w:val="nil"/>
              <w:left w:val="single" w:sz="4" w:space="0" w:color="auto"/>
              <w:bottom w:val="single" w:sz="4" w:space="0" w:color="auto"/>
              <w:right w:val="single" w:sz="4" w:space="0" w:color="auto"/>
            </w:tcBorders>
            <w:shd w:val="clear" w:color="auto" w:fill="auto"/>
            <w:noWrap/>
            <w:vAlign w:val="center"/>
          </w:tcPr>
          <w:p w:rsidR="00E126AF" w:rsidRPr="0052034B" w:rsidRDefault="00E126AF" w:rsidP="00E126AF">
            <w:pPr>
              <w:spacing w:after="0" w:line="240" w:lineRule="auto"/>
              <w:ind w:hanging="1478"/>
              <w:jc w:val="right"/>
              <w:rPr>
                <w:rFonts w:ascii="Times New Roman" w:eastAsia="Times New Roman" w:hAnsi="Times New Roman" w:cs="Times New Roman"/>
                <w:b/>
                <w:color w:val="000000"/>
                <w:lang w:eastAsia="ru-RU"/>
              </w:rPr>
            </w:pPr>
            <w:r w:rsidRPr="0052034B">
              <w:rPr>
                <w:rFonts w:ascii="Times New Roman" w:eastAsia="Times New Roman" w:hAnsi="Times New Roman" w:cs="Times New Roman"/>
                <w:b/>
                <w:color w:val="000000"/>
                <w:lang w:eastAsia="ru-RU"/>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26AF" w:rsidRPr="00E126AF" w:rsidRDefault="00E126AF" w:rsidP="00E126AF">
            <w:pPr>
              <w:jc w:val="right"/>
              <w:rPr>
                <w:rFonts w:ascii="Times New Roman" w:hAnsi="Times New Roman" w:cs="Times New Roman"/>
                <w:b/>
                <w:color w:val="000000"/>
              </w:rPr>
            </w:pPr>
            <w:r w:rsidRPr="00E126AF">
              <w:rPr>
                <w:rFonts w:ascii="Times New Roman" w:hAnsi="Times New Roman" w:cs="Times New Roman"/>
                <w:b/>
                <w:color w:val="000000"/>
              </w:rPr>
              <w:t xml:space="preserve">2 170 199,23  </w:t>
            </w:r>
          </w:p>
        </w:tc>
      </w:tr>
      <w:tr w:rsidR="00E126AF" w:rsidRPr="008E56EE" w:rsidTr="00E126AF">
        <w:trPr>
          <w:gridAfter w:val="1"/>
          <w:wAfter w:w="425" w:type="dxa"/>
          <w:trHeight w:val="300"/>
        </w:trPr>
        <w:tc>
          <w:tcPr>
            <w:tcW w:w="562" w:type="dxa"/>
            <w:tcBorders>
              <w:top w:val="single" w:sz="4" w:space="0" w:color="auto"/>
              <w:left w:val="single" w:sz="4" w:space="0" w:color="auto"/>
              <w:bottom w:val="single" w:sz="4" w:space="0" w:color="auto"/>
            </w:tcBorders>
            <w:shd w:val="clear" w:color="auto" w:fill="auto"/>
            <w:noWrap/>
            <w:vAlign w:val="bottom"/>
            <w:hideMark/>
          </w:tcPr>
          <w:p w:rsidR="00E126AF" w:rsidRPr="008E56EE" w:rsidRDefault="00E126AF" w:rsidP="00E126AF">
            <w:pPr>
              <w:spacing w:after="0" w:line="240" w:lineRule="auto"/>
              <w:rPr>
                <w:rFonts w:ascii="Times New Roman" w:eastAsia="Times New Roman" w:hAnsi="Times New Roman" w:cs="Times New Roman"/>
                <w:lang w:eastAsia="ru-RU"/>
              </w:rPr>
            </w:pPr>
          </w:p>
        </w:tc>
        <w:tc>
          <w:tcPr>
            <w:tcW w:w="584" w:type="dxa"/>
            <w:tcBorders>
              <w:top w:val="single" w:sz="4" w:space="0" w:color="auto"/>
              <w:bottom w:val="single" w:sz="4" w:space="0" w:color="auto"/>
            </w:tcBorders>
            <w:shd w:val="clear" w:color="auto" w:fill="auto"/>
            <w:noWrap/>
            <w:vAlign w:val="bottom"/>
            <w:hideMark/>
          </w:tcPr>
          <w:p w:rsidR="00E126AF" w:rsidRPr="008E56EE" w:rsidRDefault="00E126AF" w:rsidP="00E126AF">
            <w:pPr>
              <w:spacing w:after="0" w:line="240" w:lineRule="auto"/>
              <w:rPr>
                <w:rFonts w:ascii="Times New Roman" w:eastAsia="Times New Roman" w:hAnsi="Times New Roman" w:cs="Times New Roman"/>
                <w:lang w:eastAsia="ru-RU"/>
              </w:rPr>
            </w:pPr>
          </w:p>
        </w:tc>
        <w:tc>
          <w:tcPr>
            <w:tcW w:w="1401" w:type="dxa"/>
            <w:tcBorders>
              <w:top w:val="single" w:sz="4" w:space="0" w:color="auto"/>
              <w:bottom w:val="single" w:sz="4" w:space="0" w:color="auto"/>
            </w:tcBorders>
            <w:shd w:val="clear" w:color="auto" w:fill="auto"/>
            <w:hideMark/>
          </w:tcPr>
          <w:p w:rsidR="00E126AF" w:rsidRPr="008E56EE" w:rsidRDefault="00E126AF" w:rsidP="00E126AF">
            <w:pPr>
              <w:spacing w:after="0" w:line="240" w:lineRule="auto"/>
              <w:rPr>
                <w:rFonts w:ascii="Times New Roman" w:eastAsia="Times New Roman" w:hAnsi="Times New Roman" w:cs="Times New Roman"/>
                <w:lang w:eastAsia="ru-RU"/>
              </w:rPr>
            </w:pPr>
          </w:p>
        </w:tc>
        <w:tc>
          <w:tcPr>
            <w:tcW w:w="4536" w:type="dxa"/>
            <w:tcBorders>
              <w:top w:val="single" w:sz="4" w:space="0" w:color="auto"/>
              <w:bottom w:val="single" w:sz="4" w:space="0" w:color="auto"/>
            </w:tcBorders>
            <w:shd w:val="clear" w:color="auto" w:fill="auto"/>
            <w:hideMark/>
          </w:tcPr>
          <w:p w:rsidR="00E126AF" w:rsidRPr="008E56EE" w:rsidRDefault="00E126AF" w:rsidP="00E126AF">
            <w:pPr>
              <w:spacing w:after="0" w:line="240" w:lineRule="auto"/>
              <w:rPr>
                <w:rFonts w:ascii="Times New Roman" w:eastAsia="Times New Roman" w:hAnsi="Times New Roman" w:cs="Times New Roman"/>
                <w:lang w:eastAsia="ru-RU"/>
              </w:rPr>
            </w:pPr>
          </w:p>
        </w:tc>
        <w:tc>
          <w:tcPr>
            <w:tcW w:w="709" w:type="dxa"/>
            <w:tcBorders>
              <w:top w:val="single" w:sz="4" w:space="0" w:color="auto"/>
              <w:bottom w:val="single" w:sz="4" w:space="0" w:color="auto"/>
            </w:tcBorders>
            <w:shd w:val="clear" w:color="auto" w:fill="auto"/>
            <w:noWrap/>
            <w:vAlign w:val="center"/>
            <w:hideMark/>
          </w:tcPr>
          <w:p w:rsidR="00E126AF" w:rsidRPr="008E56EE" w:rsidRDefault="00E126AF" w:rsidP="00E126AF">
            <w:pPr>
              <w:spacing w:after="0" w:line="240" w:lineRule="auto"/>
              <w:rPr>
                <w:rFonts w:ascii="Times New Roman" w:eastAsia="Times New Roman" w:hAnsi="Times New Roman" w:cs="Times New Roman"/>
                <w:lang w:eastAsia="ru-RU"/>
              </w:rPr>
            </w:pPr>
          </w:p>
        </w:tc>
        <w:tc>
          <w:tcPr>
            <w:tcW w:w="992" w:type="dxa"/>
            <w:tcBorders>
              <w:top w:val="single" w:sz="4" w:space="0" w:color="auto"/>
              <w:bottom w:val="single" w:sz="4" w:space="0" w:color="auto"/>
            </w:tcBorders>
            <w:shd w:val="clear" w:color="auto" w:fill="auto"/>
            <w:noWrap/>
            <w:vAlign w:val="center"/>
            <w:hideMark/>
          </w:tcPr>
          <w:p w:rsidR="00E126AF" w:rsidRPr="008E56EE" w:rsidRDefault="00E126AF" w:rsidP="00E126AF">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bottom w:val="single" w:sz="4" w:space="0" w:color="auto"/>
            </w:tcBorders>
            <w:shd w:val="clear" w:color="auto" w:fill="auto"/>
            <w:noWrap/>
            <w:vAlign w:val="center"/>
            <w:hideMark/>
          </w:tcPr>
          <w:p w:rsidR="00E126AF" w:rsidRPr="008E56EE" w:rsidRDefault="00E126AF" w:rsidP="00E126AF">
            <w:pPr>
              <w:spacing w:after="0" w:line="240" w:lineRule="auto"/>
              <w:jc w:val="center"/>
              <w:rPr>
                <w:rFonts w:ascii="Times New Roman" w:eastAsia="Times New Roman" w:hAnsi="Times New Roman" w:cs="Times New Roman"/>
                <w:lang w:eastAsia="ru-RU"/>
              </w:rPr>
            </w:pPr>
          </w:p>
        </w:tc>
        <w:tc>
          <w:tcPr>
            <w:tcW w:w="1984" w:type="dxa"/>
            <w:tcBorders>
              <w:top w:val="single" w:sz="4" w:space="0" w:color="auto"/>
              <w:bottom w:val="single" w:sz="4" w:space="0" w:color="auto"/>
              <w:right w:val="single" w:sz="4" w:space="0" w:color="auto"/>
            </w:tcBorders>
            <w:shd w:val="clear" w:color="auto" w:fill="auto"/>
            <w:noWrap/>
            <w:vAlign w:val="center"/>
            <w:hideMark/>
          </w:tcPr>
          <w:p w:rsidR="00E126AF" w:rsidRPr="0096112E" w:rsidRDefault="00E126AF" w:rsidP="00E126AF">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В т.ч. НДС</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6AF" w:rsidRPr="00E126AF" w:rsidRDefault="00E126AF" w:rsidP="00E126AF">
            <w:pPr>
              <w:jc w:val="right"/>
              <w:rPr>
                <w:rFonts w:ascii="Times New Roman" w:hAnsi="Times New Roman" w:cs="Times New Roman"/>
                <w:color w:val="000000"/>
              </w:rPr>
            </w:pPr>
            <w:r w:rsidRPr="00E126AF">
              <w:rPr>
                <w:rFonts w:ascii="Times New Roman" w:hAnsi="Times New Roman" w:cs="Times New Roman"/>
                <w:color w:val="000000"/>
              </w:rPr>
              <w:t>331 047,34</w:t>
            </w:r>
          </w:p>
        </w:tc>
      </w:tr>
      <w:tr w:rsidR="00E126AF" w:rsidRPr="008E56EE" w:rsidTr="001C7F06">
        <w:trPr>
          <w:gridAfter w:val="1"/>
          <w:wAfter w:w="425" w:type="dxa"/>
          <w:trHeight w:val="300"/>
        </w:trPr>
        <w:tc>
          <w:tcPr>
            <w:tcW w:w="15021"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E126AF" w:rsidRPr="00E126AF" w:rsidRDefault="00E126AF" w:rsidP="00E126AF">
            <w:pPr>
              <w:rPr>
                <w:rFonts w:ascii="Times New Roman" w:hAnsi="Times New Roman" w:cs="Times New Roman"/>
                <w:b/>
                <w:color w:val="000000"/>
              </w:rPr>
            </w:pPr>
            <w:r>
              <w:rPr>
                <w:rFonts w:ascii="Times New Roman" w:eastAsia="Times New Roman" w:hAnsi="Times New Roman" w:cs="Times New Roman"/>
                <w:lang w:eastAsia="ru-RU"/>
              </w:rPr>
              <w:t xml:space="preserve">Начальная (максимальная) цена договора составляет </w:t>
            </w:r>
            <w:r w:rsidRPr="00E126AF">
              <w:rPr>
                <w:rFonts w:ascii="Times New Roman" w:eastAsia="Times New Roman" w:hAnsi="Times New Roman" w:cs="Times New Roman"/>
                <w:lang w:eastAsia="ru-RU"/>
              </w:rPr>
              <w:t xml:space="preserve">15 017 443,74 рублей с учетом НДС (18%) 2 290 796,50 рублей. </w:t>
            </w:r>
          </w:p>
        </w:tc>
      </w:tr>
      <w:tr w:rsidR="00E126AF" w:rsidRPr="0096112E" w:rsidTr="00E126AF">
        <w:trPr>
          <w:trHeight w:val="300"/>
        </w:trPr>
        <w:tc>
          <w:tcPr>
            <w:tcW w:w="2547" w:type="dxa"/>
            <w:gridSpan w:val="3"/>
            <w:tcBorders>
              <w:top w:val="single" w:sz="4" w:space="0" w:color="auto"/>
              <w:left w:val="single" w:sz="4" w:space="0" w:color="auto"/>
              <w:bottom w:val="single" w:sz="4" w:space="0" w:color="auto"/>
              <w:right w:val="single" w:sz="4" w:space="0" w:color="auto"/>
            </w:tcBorders>
          </w:tcPr>
          <w:p w:rsidR="00E126AF" w:rsidRPr="0096112E" w:rsidRDefault="00E126AF" w:rsidP="007C691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 товара:</w:t>
            </w:r>
          </w:p>
        </w:tc>
        <w:tc>
          <w:tcPr>
            <w:tcW w:w="1289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6AF" w:rsidRPr="0096112E" w:rsidRDefault="00E126AF" w:rsidP="007C691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До 29.12.2017 г.</w:t>
            </w:r>
          </w:p>
        </w:tc>
      </w:tr>
      <w:tr w:rsidR="00E126AF" w:rsidRPr="0096112E" w:rsidTr="00E126AF">
        <w:trPr>
          <w:trHeight w:val="300"/>
        </w:trPr>
        <w:tc>
          <w:tcPr>
            <w:tcW w:w="2547" w:type="dxa"/>
            <w:gridSpan w:val="3"/>
            <w:tcBorders>
              <w:top w:val="single" w:sz="4" w:space="0" w:color="auto"/>
              <w:left w:val="single" w:sz="4" w:space="0" w:color="auto"/>
              <w:bottom w:val="single" w:sz="4" w:space="0" w:color="auto"/>
              <w:right w:val="single" w:sz="4" w:space="0" w:color="auto"/>
            </w:tcBorders>
          </w:tcPr>
          <w:p w:rsidR="00E126AF" w:rsidRDefault="00E126AF" w:rsidP="007C691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выполнения работ:</w:t>
            </w:r>
          </w:p>
        </w:tc>
        <w:tc>
          <w:tcPr>
            <w:tcW w:w="12899"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E126AF" w:rsidRPr="0096112E" w:rsidRDefault="00E126AF" w:rsidP="007C691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 соответствие с разделом 14 Проекта договора</w:t>
            </w:r>
          </w:p>
        </w:tc>
      </w:tr>
      <w:tr w:rsidR="00E126AF" w:rsidRPr="0096112E" w:rsidTr="00E126AF">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26AF" w:rsidRPr="0096112E" w:rsidRDefault="00E126AF"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2899" w:type="dxa"/>
            <w:gridSpan w:val="7"/>
            <w:tcBorders>
              <w:top w:val="single" w:sz="4" w:space="0" w:color="auto"/>
              <w:left w:val="nil"/>
              <w:bottom w:val="single" w:sz="4" w:space="0" w:color="auto"/>
              <w:right w:val="single" w:sz="4" w:space="0" w:color="auto"/>
            </w:tcBorders>
          </w:tcPr>
          <w:p w:rsidR="00E126AF" w:rsidRPr="0096112E" w:rsidRDefault="00E126AF" w:rsidP="007C691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E126AF" w:rsidRPr="0096112E" w:rsidTr="00E126AF">
        <w:trPr>
          <w:trHeight w:val="344"/>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126AF" w:rsidRPr="0096112E" w:rsidRDefault="00E126AF" w:rsidP="007C691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Гарантийный срок:</w:t>
            </w:r>
          </w:p>
        </w:tc>
        <w:tc>
          <w:tcPr>
            <w:tcW w:w="12899" w:type="dxa"/>
            <w:gridSpan w:val="7"/>
            <w:tcBorders>
              <w:top w:val="single" w:sz="4" w:space="0" w:color="auto"/>
              <w:left w:val="nil"/>
              <w:bottom w:val="single" w:sz="4" w:space="0" w:color="auto"/>
              <w:right w:val="single" w:sz="4" w:space="0" w:color="auto"/>
            </w:tcBorders>
          </w:tcPr>
          <w:p w:rsidR="00E126AF" w:rsidRDefault="00E126AF" w:rsidP="007C6915">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Гарантия на данное оборудование </w:t>
            </w:r>
            <w:r w:rsidRPr="00CB3C21">
              <w:rPr>
                <w:rFonts w:ascii="Times New Roman" w:eastAsia="Times New Roman" w:hAnsi="Times New Roman" w:cs="Times New Roman"/>
                <w:color w:val="000000"/>
                <w:lang w:eastAsia="ru-RU"/>
              </w:rPr>
              <w:t xml:space="preserve">не </w:t>
            </w:r>
            <w:r w:rsidR="00176390">
              <w:rPr>
                <w:rFonts w:ascii="Times New Roman" w:eastAsia="Times New Roman" w:hAnsi="Times New Roman" w:cs="Times New Roman"/>
                <w:color w:val="000000"/>
                <w:lang w:eastAsia="ru-RU"/>
              </w:rPr>
              <w:t xml:space="preserve">менее </w:t>
            </w:r>
            <w:r>
              <w:rPr>
                <w:rFonts w:ascii="Times New Roman" w:eastAsia="Times New Roman" w:hAnsi="Times New Roman" w:cs="Times New Roman"/>
                <w:color w:val="000000"/>
                <w:lang w:eastAsia="ru-RU"/>
              </w:rPr>
              <w:t>1 года</w:t>
            </w:r>
          </w:p>
          <w:p w:rsidR="00E126AF" w:rsidRPr="0096112E" w:rsidRDefault="00E126AF" w:rsidP="007C691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Гарантия на данные работы не менее 1 года.</w:t>
            </w:r>
          </w:p>
        </w:tc>
      </w:tr>
      <w:tr w:rsidR="00E126AF" w:rsidRPr="0096112E" w:rsidTr="00E126AF">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6AF" w:rsidRPr="0096112E" w:rsidRDefault="00E126AF"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2899" w:type="dxa"/>
            <w:gridSpan w:val="7"/>
            <w:tcBorders>
              <w:top w:val="single" w:sz="4" w:space="0" w:color="auto"/>
              <w:left w:val="nil"/>
              <w:bottom w:val="single" w:sz="4" w:space="0" w:color="auto"/>
              <w:right w:val="single" w:sz="4" w:space="0" w:color="auto"/>
            </w:tcBorders>
          </w:tcPr>
          <w:p w:rsidR="00E126AF" w:rsidRPr="0096112E" w:rsidRDefault="00E126AF" w:rsidP="007C691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Начальник отдела планирования технической инфраструктуры Тимофеев И.А. +7-987-259-86-07, 8-347-2215478</w:t>
            </w:r>
          </w:p>
        </w:tc>
      </w:tr>
      <w:tr w:rsidR="00E126AF" w:rsidRPr="0096112E" w:rsidTr="00E126AF">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E126AF" w:rsidRPr="0096112E" w:rsidRDefault="00E126AF" w:rsidP="007C691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lastRenderedPageBreak/>
              <w:t>Место доставки</w:t>
            </w:r>
            <w:r>
              <w:rPr>
                <w:rFonts w:ascii="Times New Roman" w:eastAsia="Times New Roman" w:hAnsi="Times New Roman" w:cs="Times New Roman"/>
                <w:color w:val="000000"/>
                <w:lang w:eastAsia="ru-RU"/>
              </w:rPr>
              <w:t xml:space="preserve"> товара:</w:t>
            </w:r>
          </w:p>
        </w:tc>
        <w:tc>
          <w:tcPr>
            <w:tcW w:w="12899" w:type="dxa"/>
            <w:gridSpan w:val="7"/>
            <w:tcBorders>
              <w:top w:val="single" w:sz="4" w:space="0" w:color="auto"/>
              <w:left w:val="nil"/>
              <w:bottom w:val="single" w:sz="4" w:space="0" w:color="auto"/>
              <w:right w:val="single" w:sz="4" w:space="0" w:color="auto"/>
            </w:tcBorders>
          </w:tcPr>
          <w:p w:rsidR="00E126AF" w:rsidRDefault="00E126AF" w:rsidP="007C691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 xml:space="preserve">Республика Башкортостан, г. Уфа, ул. Каспийская,14 ПАО "Башинформсвязь,             </w:t>
            </w:r>
          </w:p>
          <w:p w:rsidR="00E126AF" w:rsidRPr="0096112E" w:rsidRDefault="00E126AF" w:rsidP="007C691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Контактное лицо: заведующая складом Мухаметшина З.Р. +79872598247</w:t>
            </w:r>
          </w:p>
        </w:tc>
      </w:tr>
      <w:tr w:rsidR="00E126AF" w:rsidRPr="00210F30" w:rsidTr="00E126AF">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tcPr>
          <w:p w:rsidR="00E126AF" w:rsidRPr="0096112E" w:rsidRDefault="00E126AF" w:rsidP="007C691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Место выполнения работ</w:t>
            </w:r>
          </w:p>
        </w:tc>
        <w:tc>
          <w:tcPr>
            <w:tcW w:w="12899" w:type="dxa"/>
            <w:gridSpan w:val="7"/>
            <w:tcBorders>
              <w:top w:val="single" w:sz="4" w:space="0" w:color="auto"/>
              <w:left w:val="nil"/>
              <w:bottom w:val="single" w:sz="4" w:space="0" w:color="auto"/>
              <w:right w:val="single" w:sz="4" w:space="0" w:color="auto"/>
            </w:tcBorders>
          </w:tcPr>
          <w:p w:rsidR="00E126AF" w:rsidRDefault="00E126AF" w:rsidP="007C691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г. Уфа, ул. Ленина д.30</w:t>
            </w:r>
            <w:r>
              <w:rPr>
                <w:rFonts w:ascii="Times New Roman" w:eastAsia="Times New Roman" w:hAnsi="Times New Roman" w:cs="Times New Roman"/>
                <w:color w:val="000000"/>
                <w:lang w:eastAsia="ru-RU"/>
              </w:rPr>
              <w:t>,</w:t>
            </w:r>
            <w:r w:rsidRPr="00070AB2">
              <w:rPr>
                <w:rFonts w:ascii="Times New Roman" w:eastAsia="Times New Roman" w:hAnsi="Times New Roman" w:cs="Times New Roman"/>
                <w:color w:val="000000"/>
                <w:lang w:eastAsia="ru-RU"/>
              </w:rPr>
              <w:t xml:space="preserve"> </w:t>
            </w:r>
          </w:p>
          <w:p w:rsidR="00E126AF" w:rsidRPr="00210F30" w:rsidRDefault="00E126AF" w:rsidP="007C6915">
            <w:pPr>
              <w:spacing w:after="0" w:line="240" w:lineRule="auto"/>
              <w:rPr>
                <w:rFonts w:ascii="Times New Roman" w:eastAsia="Times New Roman" w:hAnsi="Times New Roman" w:cs="Times New Roman"/>
                <w:color w:val="000000"/>
                <w:lang w:eastAsia="ru-RU"/>
              </w:rPr>
            </w:pPr>
            <w:r w:rsidRPr="00070AB2">
              <w:rPr>
                <w:rFonts w:ascii="Times New Roman" w:eastAsia="Times New Roman" w:hAnsi="Times New Roman" w:cs="Times New Roman"/>
                <w:color w:val="000000"/>
                <w:lang w:eastAsia="ru-RU"/>
              </w:rPr>
              <w:t xml:space="preserve">Контактное лицо: Румянцев А.А. +73472215463 </w:t>
            </w:r>
          </w:p>
        </w:tc>
      </w:tr>
    </w:tbl>
    <w:p w:rsidR="00D020D8" w:rsidRDefault="00D020D8" w:rsidP="00D020D8">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lastRenderedPageBreak/>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p>
    <w:p w:rsidR="00176390" w:rsidRPr="00176390" w:rsidRDefault="00176390" w:rsidP="00176390">
      <w:pPr>
        <w:spacing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ДОГОВОР № ____</w:t>
      </w:r>
    </w:p>
    <w:p w:rsidR="00176390" w:rsidRPr="00176390" w:rsidRDefault="00176390" w:rsidP="00176390">
      <w:pPr>
        <w:spacing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поставки Оборудования, выполнения работ (разовый)</w:t>
      </w:r>
    </w:p>
    <w:p w:rsidR="00176390" w:rsidRPr="00176390" w:rsidRDefault="00176390" w:rsidP="00176390">
      <w:pPr>
        <w:spacing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spacing w:after="0" w:line="240" w:lineRule="auto"/>
        <w:ind w:firstLine="708"/>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г. Уфа</w:t>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t xml:space="preserve">          «____» ________ 20 ____ г.</w:t>
      </w:r>
    </w:p>
    <w:p w:rsidR="00176390" w:rsidRPr="00176390" w:rsidRDefault="00176390" w:rsidP="00176390">
      <w:pPr>
        <w:spacing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________, именуем____ в дальнейшем «Поставщик», в лице ________, действующ____ на основании ________,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 </w:t>
      </w:r>
    </w:p>
    <w:p w:rsidR="00176390" w:rsidRPr="00176390" w:rsidRDefault="00176390" w:rsidP="00176390">
      <w:pPr>
        <w:spacing w:before="60"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ТЕРМИНЫ И ОПРЕДЕЛЕНИЯ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настоящем Договоре следующие термины должны пониматься так, как указано ниже:</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«Адрес доставки» – это указанный в Приложении А к настоящему Договору адрес, по которому соответствующая партия Оборудования должна быть передана Покупателю;</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«Акт выполнения работ» - означает документ, подписываемый Сторонами в соответствии с условиями настоящего Договора, подтверждающий надлежащее выполнение Поставщиком работ, предусмотренных договором;</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b/>
          <w:i/>
          <w:sz w:val="24"/>
          <w:szCs w:val="24"/>
          <w:lang w:eastAsia="ru-RU"/>
        </w:rPr>
      </w:pPr>
      <w:r w:rsidRPr="00176390">
        <w:rPr>
          <w:rFonts w:ascii="Times New Roman" w:eastAsia="Times New Roman" w:hAnsi="Times New Roman" w:cs="Times New Roman"/>
          <w:sz w:val="24"/>
          <w:szCs w:val="24"/>
          <w:lang w:eastAsia="ru-RU"/>
        </w:rPr>
        <w:t>«партия Оборудования» или «партия» – совокупность единиц Оборудования, которые в соответствии с Приложением А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176390" w:rsidRPr="00176390" w:rsidRDefault="00176390" w:rsidP="00176390">
      <w:pPr>
        <w:numPr>
          <w:ilvl w:val="2"/>
          <w:numId w:val="7"/>
        </w:numPr>
        <w:spacing w:before="60" w:after="0" w:line="240" w:lineRule="auto"/>
        <w:ind w:left="1225" w:hanging="505"/>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А. к Договору;</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«Работы» - означает оказываемые Поставщиком в соответствии с Договором работы по монтажу, наладке и тестированию Оборудования в соответствии с Приложением С к настоящему Договору</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«Цена Договора» – цена всего поставляемого по настоящему Договору Оборудования, в т.ч. НДС 18 %.</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i/>
          <w:color w:val="000000"/>
          <w:sz w:val="24"/>
          <w:szCs w:val="24"/>
          <w:lang w:eastAsia="ru-RU"/>
        </w:rPr>
      </w:pPr>
      <w:r w:rsidRPr="00176390">
        <w:rPr>
          <w:rFonts w:ascii="Times New Roman" w:eastAsia="Times New Roman" w:hAnsi="Times New Roman" w:cs="Times New Roman"/>
          <w:sz w:val="24"/>
          <w:szCs w:val="24"/>
          <w:lang w:eastAsia="ru-RU"/>
        </w:rPr>
        <w:t xml:space="preserve">«Площадка» </w:t>
      </w:r>
      <w:r w:rsidRPr="00176390">
        <w:rPr>
          <w:rFonts w:ascii="Times New Roman" w:eastAsia="Times New Roman" w:hAnsi="Times New Roman" w:cs="Times New Roman"/>
          <w:sz w:val="24"/>
          <w:szCs w:val="24"/>
          <w:lang w:eastAsia="zh-CN"/>
        </w:rPr>
        <w:t>- площадка Покупателя, на которой будет производиться монтаж/установка Оборудования, поставляемого по настоящему Договору.</w:t>
      </w:r>
      <w:r w:rsidRPr="00176390">
        <w:rPr>
          <w:rFonts w:ascii="Times New Roman" w:eastAsia="Times New Roman" w:hAnsi="Times New Roman" w:cs="Times New Roman"/>
          <w:sz w:val="24"/>
          <w:szCs w:val="24"/>
          <w:lang w:eastAsia="ru-RU"/>
        </w:rPr>
        <w:t xml:space="preserve"> </w:t>
      </w:r>
    </w:p>
    <w:p w:rsidR="00176390" w:rsidRPr="00176390" w:rsidRDefault="00176390" w:rsidP="00176390">
      <w:pPr>
        <w:spacing w:before="60" w:after="0" w:line="240" w:lineRule="auto"/>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ПРЕДМЕТ ДОГОВОРА</w:t>
      </w:r>
    </w:p>
    <w:p w:rsidR="00176390" w:rsidRPr="00176390" w:rsidRDefault="00176390" w:rsidP="00176390">
      <w:pPr>
        <w:numPr>
          <w:ilvl w:val="1"/>
          <w:numId w:val="7"/>
        </w:numPr>
        <w:spacing w:before="120" w:after="0" w:line="240" w:lineRule="auto"/>
        <w:ind w:left="426" w:hanging="431"/>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порядке и на условиях, установленных настоящим Договором, Поставщик обязуется:</w:t>
      </w:r>
    </w:p>
    <w:p w:rsidR="00176390" w:rsidRPr="00176390" w:rsidRDefault="00176390" w:rsidP="00176390">
      <w:pPr>
        <w:spacing w:before="120" w:after="0" w:line="240" w:lineRule="auto"/>
        <w:ind w:left="426"/>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2.1.1 передать Покупателю Оборудование в собственность, а Покупатель обязуется принять Оборудование и оплатить его.</w:t>
      </w:r>
    </w:p>
    <w:p w:rsidR="00176390" w:rsidRPr="00176390" w:rsidRDefault="00176390" w:rsidP="00176390">
      <w:pPr>
        <w:spacing w:before="120" w:after="0" w:line="240" w:lineRule="auto"/>
        <w:ind w:left="426"/>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2.1.2 выполнить Покупателю перечень работ в соответствии с Приложением С к настоящему Договору</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Наименование, количество, цена Оборудования, а также иные условия поставки Оборудования указаны в Приложении А к настоящему Договору.</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Технические требования к поставляемому Оборудованию, иные сведения об Оборудовании содержатся в Приложении </w:t>
      </w:r>
      <w:r w:rsidRPr="00176390">
        <w:rPr>
          <w:rFonts w:ascii="Times New Roman" w:eastAsia="Times New Roman" w:hAnsi="Times New Roman" w:cs="Times New Roman"/>
          <w:sz w:val="24"/>
          <w:szCs w:val="24"/>
          <w:lang w:val="en-US" w:eastAsia="ru-RU"/>
        </w:rPr>
        <w:t>B</w:t>
      </w:r>
      <w:r w:rsidRPr="00176390">
        <w:rPr>
          <w:rFonts w:ascii="Times New Roman" w:eastAsia="Times New Roman" w:hAnsi="Times New Roman" w:cs="Times New Roman"/>
          <w:sz w:val="24"/>
          <w:szCs w:val="24"/>
          <w:lang w:eastAsia="ru-RU"/>
        </w:rPr>
        <w:t>, к настоящему Договору.</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Сроки передачи Покупателю Оборудования указаны в Приложении </w:t>
      </w:r>
      <w:r w:rsidRPr="00176390">
        <w:rPr>
          <w:rFonts w:ascii="Times New Roman" w:eastAsia="Times New Roman" w:hAnsi="Times New Roman" w:cs="Times New Roman"/>
          <w:sz w:val="24"/>
          <w:szCs w:val="24"/>
          <w:lang w:val="en-US" w:eastAsia="ru-RU"/>
        </w:rPr>
        <w:t>B</w:t>
      </w:r>
      <w:r w:rsidRPr="00176390">
        <w:rPr>
          <w:rFonts w:ascii="Times New Roman" w:eastAsia="Times New Roman" w:hAnsi="Times New Roman" w:cs="Times New Roman"/>
          <w:sz w:val="24"/>
          <w:szCs w:val="24"/>
          <w:lang w:eastAsia="ru-RU"/>
        </w:rPr>
        <w:t xml:space="preserve"> к настоящему Договору.</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176390" w:rsidRPr="00176390" w:rsidRDefault="00176390" w:rsidP="00176390">
      <w:pPr>
        <w:spacing w:before="60"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ЦЕНА ДОГОВОРА И ПОРЯДОК РАСЧЁТОВ</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Цена Договора составляет ________ (________) рублей, в том числе НДС 18 % – ________ (________) рублей и состоит из следующих частей:</w:t>
      </w:r>
    </w:p>
    <w:p w:rsidR="00176390" w:rsidRPr="00176390" w:rsidRDefault="00176390" w:rsidP="00176390">
      <w:p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3.1.1. Цена Оборудования составляет сумму в размере___________(________) рублей, в том числе НДС 18 % – ________ (________) рублей _</w:t>
      </w:r>
    </w:p>
    <w:p w:rsidR="00176390" w:rsidRPr="00176390" w:rsidRDefault="00176390" w:rsidP="00176390">
      <w:p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3.1.2. Плата за выполнение Работ и передачу Покупателю результата Работ составляет сумму ________(________) рублей, в том числе НДС 18 % – ________ (________) рублей.</w:t>
      </w:r>
    </w:p>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Покупатель оплачивает Оборудование, </w:t>
      </w:r>
      <w:permStart w:id="696320881" w:edGrp="everyone"/>
      <w:r w:rsidRPr="00176390">
        <w:rPr>
          <w:rFonts w:ascii="Times New Roman" w:eastAsia="Times New Roman" w:hAnsi="Times New Roman" w:cs="Times New Roman"/>
          <w:sz w:val="24"/>
          <w:szCs w:val="24"/>
          <w:lang w:eastAsia="ru-RU"/>
        </w:rPr>
        <w:t>Работы по настройке,</w:t>
      </w:r>
      <w:permEnd w:id="696320881"/>
      <w:r w:rsidRPr="00176390">
        <w:rPr>
          <w:rFonts w:ascii="Times New Roman" w:eastAsia="Times New Roman" w:hAnsi="Times New Roman" w:cs="Times New Roman"/>
          <w:sz w:val="24"/>
          <w:szCs w:val="24"/>
          <w:lang w:eastAsia="ru-RU"/>
        </w:rPr>
        <w:t xml:space="preserve"> по ценам, указанным в Приложении А и Приложении С, являющихся неотъемлемыми частями настоящего Договора.</w:t>
      </w:r>
    </w:p>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Цена за единицу, указанная в Приложении А и Приложении С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p>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Указанная в Договоре цена Оборудования, </w:t>
      </w:r>
      <w:permStart w:id="1661952439" w:edGrp="everyone"/>
      <w:r w:rsidRPr="00176390">
        <w:rPr>
          <w:rFonts w:ascii="Times New Roman" w:eastAsia="Times New Roman" w:hAnsi="Times New Roman" w:cs="Times New Roman"/>
          <w:sz w:val="24"/>
          <w:szCs w:val="24"/>
          <w:lang w:eastAsia="ru-RU"/>
        </w:rPr>
        <w:t xml:space="preserve">Работ по настройке </w:t>
      </w:r>
      <w:permEnd w:id="1661952439"/>
      <w:r w:rsidRPr="00176390">
        <w:rPr>
          <w:rFonts w:ascii="Times New Roman" w:eastAsia="Times New Roman" w:hAnsi="Times New Roman" w:cs="Times New Roman"/>
          <w:sz w:val="24"/>
          <w:szCs w:val="24"/>
          <w:lang w:eastAsia="ru-RU"/>
        </w:rPr>
        <w:t>включает в себя все платежи, причитающиеся Поставщику за выполнение обязательств по соответствующему Договору, в том числе расходы по доставке Оборудования и ПО по Адресу доставки, по погрузке и (или) разгрузке Оборудования и ПО, страхованию в целях передачи Оборудования и ПО</w:t>
      </w:r>
      <w:permStart w:id="1160122597" w:edGrp="everyone"/>
      <w:r w:rsidRPr="00176390">
        <w:rPr>
          <w:rFonts w:ascii="Times New Roman" w:eastAsia="Times New Roman" w:hAnsi="Times New Roman" w:cs="Times New Roman"/>
          <w:sz w:val="24"/>
          <w:szCs w:val="24"/>
          <w:lang w:eastAsia="ru-RU"/>
        </w:rPr>
        <w:t>.</w:t>
      </w:r>
    </w:p>
    <w:permEnd w:id="1160122597"/>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color w:val="000000" w:themeColor="text1"/>
          <w:sz w:val="24"/>
          <w:szCs w:val="24"/>
          <w:lang w:eastAsia="ru-RU"/>
        </w:rPr>
      </w:pPr>
      <w:r w:rsidRPr="00176390">
        <w:rPr>
          <w:rFonts w:ascii="Times New Roman" w:eastAsia="Times New Roman" w:hAnsi="Times New Roman" w:cs="Times New Roman"/>
          <w:color w:val="000000" w:themeColor="text1"/>
          <w:sz w:val="24"/>
          <w:szCs w:val="24"/>
          <w:lang w:eastAsia="ru-RU"/>
        </w:rPr>
        <w:t>Оплата Цены Договора производится в следующем порядке:</w:t>
      </w:r>
    </w:p>
    <w:p w:rsidR="00176390" w:rsidRPr="00176390" w:rsidRDefault="00176390" w:rsidP="00176390">
      <w:pPr>
        <w:numPr>
          <w:ilvl w:val="2"/>
          <w:numId w:val="7"/>
        </w:numPr>
        <w:suppressAutoHyphens/>
        <w:spacing w:after="0" w:line="240" w:lineRule="auto"/>
        <w:jc w:val="both"/>
        <w:rPr>
          <w:rFonts w:ascii="Times New Roman" w:eastAsia="Times New Roman" w:hAnsi="Times New Roman" w:cs="Times New Roman"/>
          <w:i/>
          <w:sz w:val="24"/>
          <w:szCs w:val="24"/>
        </w:rPr>
      </w:pPr>
      <w:r w:rsidRPr="00176390">
        <w:rPr>
          <w:rFonts w:ascii="Times New Roman" w:eastAsia="Times New Roman" w:hAnsi="Times New Roman" w:cs="Times New Roman"/>
          <w:color w:val="000000"/>
          <w:sz w:val="24"/>
          <w:szCs w:val="24"/>
          <w:lang w:eastAsia="ar-SA"/>
        </w:rPr>
        <w:t>Покупатель оплачивает 10 % (десять процентов) от указанной в Приложении А и С к Договору</w:t>
      </w:r>
      <w:r w:rsidRPr="00176390">
        <w:rPr>
          <w:rFonts w:ascii="Arial" w:eastAsia="Times New Roman" w:hAnsi="Arial" w:cs="Arial"/>
          <w:sz w:val="24"/>
          <w:szCs w:val="24"/>
          <w:lang w:eastAsia="ar-SA"/>
        </w:rPr>
        <w:t xml:space="preserve"> </w:t>
      </w:r>
      <w:r w:rsidRPr="00176390">
        <w:rPr>
          <w:rFonts w:ascii="Times New Roman" w:eastAsia="Times New Roman" w:hAnsi="Times New Roman" w:cs="Times New Roman"/>
          <w:color w:val="000000"/>
          <w:sz w:val="24"/>
          <w:szCs w:val="24"/>
          <w:lang w:eastAsia="ar-SA"/>
        </w:rPr>
        <w:t xml:space="preserve">цены Оборудования, экземпляров ПО и Работ, в том числе НДС 18 % в течение 20 (двадцати) календарных дней с даты получения </w:t>
      </w:r>
      <w:r w:rsidRPr="00176390">
        <w:rPr>
          <w:rFonts w:ascii="Times New Roman" w:eastAsia="Times New Roman" w:hAnsi="Times New Roman" w:cs="Times New Roman"/>
          <w:color w:val="000000"/>
          <w:sz w:val="24"/>
          <w:szCs w:val="24"/>
          <w:lang w:eastAsia="ar-SA"/>
        </w:rPr>
        <w:lastRenderedPageBreak/>
        <w:t xml:space="preserve">оригинала счета Поставщика. </w:t>
      </w:r>
      <w:r w:rsidRPr="00176390">
        <w:rPr>
          <w:rFonts w:ascii="Times New Roman" w:eastAsia="Times New Roman" w:hAnsi="Times New Roman" w:cs="Times New Roman"/>
          <w:sz w:val="24"/>
          <w:szCs w:val="24"/>
        </w:rPr>
        <w:t>Поставщик выставляет счет не позднее 5 (пяти) Рабочих дней с даты подписания Сторонами настоящего Договора</w:t>
      </w:r>
      <w:r w:rsidRPr="00176390">
        <w:rPr>
          <w:rFonts w:ascii="Times New Roman" w:eastAsia="Times New Roman" w:hAnsi="Times New Roman" w:cs="Times New Roman"/>
          <w:color w:val="000000"/>
          <w:sz w:val="24"/>
          <w:szCs w:val="24"/>
          <w:lang w:eastAsia="ar-SA"/>
        </w:rPr>
        <w:t>;</w:t>
      </w:r>
    </w:p>
    <w:p w:rsidR="00176390" w:rsidRPr="00176390" w:rsidRDefault="00176390" w:rsidP="00176390">
      <w:pPr>
        <w:numPr>
          <w:ilvl w:val="2"/>
          <w:numId w:val="7"/>
        </w:numPr>
        <w:suppressAutoHyphens/>
        <w:spacing w:after="0" w:line="240" w:lineRule="auto"/>
        <w:jc w:val="both"/>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Покупатель оплачивает 90 % (девяносто процентов) указанной в Договоре цены Оборудования, экземпляров ПО и</w:t>
      </w:r>
      <w:r>
        <w:rPr>
          <w:rFonts w:ascii="Times New Roman" w:eastAsia="Times New Roman" w:hAnsi="Times New Roman" w:cs="Times New Roman"/>
          <w:color w:val="000000"/>
          <w:sz w:val="24"/>
          <w:szCs w:val="24"/>
          <w:lang w:eastAsia="ar-SA"/>
        </w:rPr>
        <w:t xml:space="preserve"> </w:t>
      </w:r>
      <w:r w:rsidRPr="00176390">
        <w:rPr>
          <w:rFonts w:ascii="Times New Roman" w:eastAsia="Times New Roman" w:hAnsi="Times New Roman" w:cs="Times New Roman"/>
          <w:color w:val="000000"/>
          <w:sz w:val="24"/>
          <w:szCs w:val="24"/>
          <w:lang w:eastAsia="ar-SA"/>
        </w:rPr>
        <w:t xml:space="preserve">Работ в том числе НДС 18 %, в течение </w:t>
      </w:r>
      <w:r>
        <w:rPr>
          <w:rFonts w:ascii="Times New Roman" w:eastAsia="Times New Roman" w:hAnsi="Times New Roman" w:cs="Times New Roman"/>
          <w:color w:val="000000"/>
          <w:sz w:val="24"/>
          <w:szCs w:val="24"/>
          <w:lang w:eastAsia="ar-SA"/>
        </w:rPr>
        <w:t>___</w:t>
      </w:r>
      <w:r w:rsidRPr="00176390">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___________</w:t>
      </w:r>
      <w:r w:rsidRPr="00176390">
        <w:rPr>
          <w:rFonts w:ascii="Times New Roman" w:eastAsia="Times New Roman" w:hAnsi="Times New Roman" w:cs="Times New Roman"/>
          <w:color w:val="000000"/>
          <w:sz w:val="24"/>
          <w:szCs w:val="24"/>
          <w:lang w:eastAsia="ar-SA"/>
        </w:rPr>
        <w:t xml:space="preserve">) календарных дней с момента получения оригинала счета. Поставщик выставляет счет не позднее 5 (пяти) рабочих дней с даты подписания Сторонами Акта сдачи-приёмки Оборудования и Акта приемки выполненных Работ.  </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21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rsidR="00176390" w:rsidRPr="00176390" w:rsidRDefault="00176390" w:rsidP="00176390">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rsidR="00176390" w:rsidRPr="00176390" w:rsidRDefault="00176390" w:rsidP="00176390">
      <w:pPr>
        <w:spacing w:before="60" w:after="0" w:line="240" w:lineRule="auto"/>
        <w:ind w:left="432"/>
        <w:contextualSpacing/>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ТРЕБОВАНИЯ К ОБОРУДОВАНИЮ</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Качество Оборудования должно соответствовать требованиям нормативных правовых актов Российской Федерации, условиям Приложения А к настоящему Договору, а также положениям сопроводительной документации производителя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иное не предусмотрено в Приложении А к настоящему Договору, Оборудование должно быть новым, ранее в эксплуатации не состоявшим.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176390" w:rsidRPr="00176390" w:rsidRDefault="00176390" w:rsidP="00176390">
      <w:pPr>
        <w:spacing w:before="60" w:after="0" w:line="240" w:lineRule="auto"/>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ГАРАНТИЯ КАЧЕСТВА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А. к настоящему Договору в течение 1 (одного) года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соразмерного уменьшения цены Оборудования (возврата Покупателю соответствующих денежных средств);</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устранения выявленных недостатков силами и за счёт Поставщика;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возмещения своих расходов на устранение недостатков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случае существенного нарушения требований к качеству Оборудования Покупатель вправе по своему выбору:</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потребовать от Поставщика замены Оборудования ненадлежащего качества на Оборудование, соответствующее условиям настоящего Договора;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погрузку, транспортировку,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погрузку, транспортировку, а также страхование Оборудования из подменного фонда на период их транспортировки и использования.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гарантирует, что Производитель обязуются солидарно с Поставщиком в установленном Договором порядке выполнять требования Покупателя по ремонту (замене)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ТРЕБОВАНИЯ К ДОКУМЕНТАМ, ОТНОСЯЩИМСЯ К ОБОРУДОВАНИЮ</w:t>
      </w:r>
    </w:p>
    <w:p w:rsidR="00176390" w:rsidRPr="00176390" w:rsidRDefault="00176390" w:rsidP="00176390">
      <w:pPr>
        <w:numPr>
          <w:ilvl w:val="1"/>
          <w:numId w:val="7"/>
        </w:numPr>
        <w:spacing w:before="120" w:after="0" w:line="240" w:lineRule="auto"/>
        <w:ind w:left="426" w:hanging="431"/>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176390" w:rsidRPr="00176390" w:rsidRDefault="00176390" w:rsidP="00176390">
      <w:pPr>
        <w:spacing w:before="60" w:after="0" w:line="240" w:lineRule="auto"/>
        <w:ind w:left="480"/>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УПАКОВКА И МАРКИРОВКА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Цена упаковки, упаковочного материала, в том числе цена многооборотной тары (упаковки), включена в цену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Отдельные партии Оборудования должны быть упакованы в отдельные упаковки.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Упаковка Оборудования после её вскрытия должна исключать возможность восстановления упаковки без следов вскрытия.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Упаковка Оборудования должна быть приспособлена к погрузке и разгрузке как механическим, так и ручным способом.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номер Договора;</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наименование и адрес Поставщика;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Площадка монтажа партии Оборудования;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наименования единиц Оборудования, входящих в соответствующую партию с распределением по транспортным (погрузочным) местам;</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вес каждого транспортного (погрузочного) места брутто и нетто;</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размеры каждого транспортного (погрузочного) места (длина, ширина, высота в сантиметрах);</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количество и номера транспортных (погрузочных) мест, входящих в партию Оборудования.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планируемая дата отгрузки;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Наименование Проекта.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 каждое транспортное (погрузочное) место должна быть нанесена следующая маркировка: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Наименование Поставщика;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Наименование Покупателя;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номер Договора;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 наименование Площадки;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вес транспортного (погрузочного) места брутто и нетто;</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размер транспортного (погрузочного) места (длина, ширина, высота в сантиметрах);</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иные сведения о транспортном (погрузочном) месте: «верх», «осторожно», «не кантовать», «держать в сухом месте».</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 упаковке, высота (ширина) которой превышает 1 (один) метр, должен быть обозначен центр тяжести буквами «ЦТ» и «ZT».</w:t>
      </w:r>
    </w:p>
    <w:p w:rsidR="00176390" w:rsidRPr="00176390" w:rsidRDefault="00176390" w:rsidP="00176390">
      <w:pPr>
        <w:spacing w:before="60"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ДОСТАВКА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Доставка Оборудования осуществляется путём отгрузки Оборудования партиями по Адресам доставки в сроки, установленные в Приложении </w:t>
      </w:r>
      <w:r w:rsidRPr="00176390">
        <w:rPr>
          <w:rFonts w:ascii="Times New Roman" w:eastAsia="Times New Roman" w:hAnsi="Times New Roman" w:cs="Times New Roman"/>
          <w:sz w:val="24"/>
          <w:szCs w:val="24"/>
          <w:lang w:val="en-US" w:eastAsia="ru-RU"/>
        </w:rPr>
        <w:t>B</w:t>
      </w:r>
      <w:r w:rsidRPr="00176390">
        <w:rPr>
          <w:rFonts w:ascii="Times New Roman" w:eastAsia="Times New Roman" w:hAnsi="Times New Roman" w:cs="Times New Roman"/>
          <w:sz w:val="24"/>
          <w:szCs w:val="24"/>
          <w:lang w:eastAsia="ru-RU"/>
        </w:rPr>
        <w:t xml:space="preserve">. к настоящему Договору.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Поставщик обязуется своими силами и за свой счёт осуществлять погрузку, транспортировку, а также страхование Оборудования на период до подписания Покупателем товарно-транспортной накладной по форме 1-Т.</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Плата за выполнение обязательств Поставщика, указанных в п.п. 8.1 – 8.2 настоящего Договора, включена в цену Оборудования.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Досрочная поставка Оборудования допускается с предварительного письменного согласия Покупателя.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Если иное не предусмотрено в Приложении </w:t>
      </w:r>
      <w:r w:rsidRPr="00176390">
        <w:rPr>
          <w:rFonts w:ascii="Times New Roman" w:eastAsia="Times New Roman" w:hAnsi="Times New Roman" w:cs="Times New Roman"/>
          <w:sz w:val="24"/>
          <w:szCs w:val="24"/>
          <w:lang w:val="en-US" w:eastAsia="ru-RU"/>
        </w:rPr>
        <w:t>B</w:t>
      </w:r>
      <w:r w:rsidRPr="00176390">
        <w:rPr>
          <w:rFonts w:ascii="Times New Roman" w:eastAsia="Times New Roman" w:hAnsi="Times New Roman" w:cs="Times New Roman"/>
          <w:sz w:val="24"/>
          <w:szCs w:val="24"/>
          <w:lang w:eastAsia="ru-RU"/>
        </w:rPr>
        <w:t>.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176390" w:rsidRPr="00176390" w:rsidRDefault="00176390" w:rsidP="00176390">
      <w:pPr>
        <w:spacing w:before="60" w:after="0" w:line="240" w:lineRule="auto"/>
        <w:ind w:left="432"/>
        <w:jc w:val="both"/>
        <w:rPr>
          <w:rFonts w:ascii="Times New Roman" w:eastAsia="Times New Roman" w:hAnsi="Times New Roman" w:cs="Times New Roman"/>
          <w:sz w:val="24"/>
          <w:szCs w:val="24"/>
          <w:lang w:eastAsia="ru-RU"/>
        </w:rPr>
      </w:pPr>
    </w:p>
    <w:p w:rsidR="00176390" w:rsidRPr="00176390" w:rsidRDefault="00176390" w:rsidP="00176390">
      <w:pPr>
        <w:spacing w:before="60" w:after="0" w:line="240" w:lineRule="auto"/>
        <w:ind w:left="43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ПРИЁМКА</w:t>
      </w:r>
    </w:p>
    <w:p w:rsidR="00176390" w:rsidRPr="00176390" w:rsidRDefault="00176390" w:rsidP="00176390">
      <w:pPr>
        <w:numPr>
          <w:ilvl w:val="1"/>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176390" w:rsidRPr="00176390" w:rsidRDefault="00176390" w:rsidP="00176390">
      <w:pPr>
        <w:numPr>
          <w:ilvl w:val="1"/>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Pr="00176390">
        <w:rPr>
          <w:rFonts w:ascii="Times New Roman" w:eastAsia="Times New Roman" w:hAnsi="Times New Roman" w:cs="Times New Roman"/>
          <w:sz w:val="24"/>
          <w:szCs w:val="24"/>
          <w:lang w:val="en-US" w:eastAsia="ru-RU"/>
        </w:rPr>
        <w:t>B</w:t>
      </w:r>
      <w:r w:rsidRPr="00176390">
        <w:rPr>
          <w:rFonts w:ascii="Times New Roman" w:eastAsia="Times New Roman" w:hAnsi="Times New Roman" w:cs="Times New Roman"/>
          <w:sz w:val="24"/>
          <w:szCs w:val="24"/>
          <w:lang w:eastAsia="ru-RU"/>
        </w:rPr>
        <w:t>.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ТРЕБОВАНИЯ К ОФОРМЛЕНИЮ ПЕРВИЧНЫХ УЧЁТНЫХ ДОКУМЕНТОВ</w:t>
      </w:r>
    </w:p>
    <w:p w:rsidR="00176390" w:rsidRPr="00176390" w:rsidRDefault="00176390" w:rsidP="00176390">
      <w:pPr>
        <w:numPr>
          <w:ilvl w:val="1"/>
          <w:numId w:val="7"/>
        </w:numPr>
        <w:spacing w:before="120" w:after="0" w:line="240" w:lineRule="auto"/>
        <w:ind w:left="431" w:hanging="431"/>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 течение 5 (пяти) рабочих дней со дня подписания настоящего Договора передать Покупателю:</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образцы подписей лиц, которые будут подписывать выставляемые в адрес Покупателя счета-фактуры;</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w:t>
      </w:r>
      <w:r w:rsidRPr="00176390">
        <w:rPr>
          <w:rFonts w:ascii="Times New Roman" w:eastAsia="Times New Roman" w:hAnsi="Times New Roman" w:cs="Times New Roman"/>
          <w:sz w:val="24"/>
          <w:szCs w:val="24"/>
          <w:lang w:eastAsia="ru-RU"/>
        </w:rPr>
        <w:lastRenderedPageBreak/>
        <w:t>(пяти) календарных дней, считая со дня получения Поставщиком указанных сумм оплаты.</w:t>
      </w:r>
    </w:p>
    <w:p w:rsidR="00176390" w:rsidRPr="00176390" w:rsidRDefault="00176390" w:rsidP="00176390">
      <w:pPr>
        <w:numPr>
          <w:ilvl w:val="1"/>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зависимости от условий уведомления Покупателя, которое он должен направить Поставщику в разумный срок,</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w:t>
      </w:r>
      <w:r w:rsidRPr="00176390">
        <w:rPr>
          <w:rFonts w:ascii="Times New Roman" w:eastAsia="Times New Roman" w:hAnsi="Times New Roman" w:cs="Times New Roman"/>
          <w:sz w:val="24"/>
          <w:szCs w:val="24"/>
          <w:lang w:eastAsia="ru-RU"/>
        </w:rPr>
        <w:lastRenderedPageBreak/>
        <w:t>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УВЕДОМЛЕНИЯ</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для Поставщика: </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организация: </w:t>
      </w:r>
    </w:p>
    <w:p w:rsidR="00176390" w:rsidRPr="00176390" w:rsidRDefault="00176390" w:rsidP="00176390">
      <w:pPr>
        <w:spacing w:after="0" w:line="240" w:lineRule="auto"/>
        <w:ind w:left="708" w:firstLine="708"/>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ФИО: __________</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адрес: __________</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факс: __________</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e-mail: __________</w:t>
      </w:r>
    </w:p>
    <w:p w:rsidR="00176390" w:rsidRPr="00176390" w:rsidRDefault="00176390" w:rsidP="00176390">
      <w:pPr>
        <w:numPr>
          <w:ilvl w:val="2"/>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для Покупателя:</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организация: </w:t>
      </w:r>
      <w:r w:rsidRPr="00176390">
        <w:rPr>
          <w:rFonts w:ascii="Times New Roman" w:eastAsia="MS Mincho" w:hAnsi="Times New Roman" w:cs="Times New Roman"/>
          <w:sz w:val="24"/>
          <w:szCs w:val="24"/>
          <w:lang w:eastAsia="ja-JP"/>
        </w:rPr>
        <w:t>ПАО «Башинформсвязь»</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ФИО: __________</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адрес: __________</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факс: __________</w:t>
      </w:r>
    </w:p>
    <w:p w:rsidR="00176390" w:rsidRPr="00176390" w:rsidRDefault="00176390" w:rsidP="00176390">
      <w:pPr>
        <w:spacing w:after="0" w:line="240" w:lineRule="auto"/>
        <w:ind w:left="792" w:firstLine="624"/>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e-mail: __________</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ПРОГРАММНОЕ ОБЕСПЕЧЕНИЕ</w:t>
      </w:r>
    </w:p>
    <w:p w:rsidR="00176390" w:rsidRPr="00176390" w:rsidRDefault="00176390" w:rsidP="00176390">
      <w:pPr>
        <w:spacing w:after="0" w:line="240" w:lineRule="auto"/>
        <w:rPr>
          <w:rFonts w:ascii="Times New Roman" w:eastAsia="MS Mincho" w:hAnsi="Times New Roman" w:cs="Times New Roman"/>
          <w:sz w:val="24"/>
          <w:szCs w:val="24"/>
          <w:lang w:eastAsia="ja-JP"/>
        </w:rPr>
      </w:pPr>
    </w:p>
    <w:p w:rsidR="00176390" w:rsidRPr="00176390" w:rsidRDefault="00176390" w:rsidP="00176390">
      <w:pPr>
        <w:numPr>
          <w:ilvl w:val="1"/>
          <w:numId w:val="9"/>
        </w:numPr>
        <w:spacing w:after="0" w:line="240" w:lineRule="auto"/>
        <w:ind w:left="709" w:hanging="709"/>
        <w:contextualSpacing/>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176390">
        <w:rPr>
          <w:rFonts w:ascii="Times New Roman" w:eastAsia="Times New Roman" w:hAnsi="Times New Roman" w:cs="Times New Roman"/>
          <w:sz w:val="24"/>
          <w:szCs w:val="24"/>
          <w:lang w:eastAsia="ru-RU"/>
        </w:rPr>
        <w:t xml:space="preserve">А. </w:t>
      </w:r>
      <w:r w:rsidRPr="00176390">
        <w:rPr>
          <w:rFonts w:ascii="Times New Roman" w:eastAsia="MS Mincho" w:hAnsi="Times New Roman" w:cs="Times New Roman"/>
          <w:sz w:val="24"/>
          <w:szCs w:val="24"/>
          <w:lang w:eastAsia="ja-JP"/>
        </w:rPr>
        <w:t>к настоящему Договору.</w:t>
      </w:r>
    </w:p>
    <w:p w:rsidR="00176390" w:rsidRPr="00176390" w:rsidRDefault="00176390" w:rsidP="00176390">
      <w:pPr>
        <w:numPr>
          <w:ilvl w:val="1"/>
          <w:numId w:val="9"/>
        </w:numPr>
        <w:spacing w:after="0" w:line="240" w:lineRule="auto"/>
        <w:contextualSpacing/>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176390" w:rsidRPr="00176390" w:rsidRDefault="00176390" w:rsidP="00176390">
      <w:pPr>
        <w:numPr>
          <w:ilvl w:val="1"/>
          <w:numId w:val="9"/>
        </w:numPr>
        <w:spacing w:after="0" w:line="240" w:lineRule="auto"/>
        <w:contextualSpacing/>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176390" w:rsidRPr="00176390" w:rsidRDefault="00176390" w:rsidP="00176390">
      <w:pPr>
        <w:numPr>
          <w:ilvl w:val="1"/>
          <w:numId w:val="9"/>
        </w:numPr>
        <w:spacing w:after="0" w:line="240" w:lineRule="auto"/>
        <w:contextualSpacing/>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w:t>
      </w:r>
      <w:r w:rsidRPr="00176390">
        <w:rPr>
          <w:rFonts w:ascii="Times New Roman" w:eastAsia="MS Mincho" w:hAnsi="Times New Roman" w:cs="Times New Roman"/>
          <w:sz w:val="24"/>
          <w:szCs w:val="24"/>
          <w:lang w:eastAsia="ja-JP"/>
        </w:rPr>
        <w:lastRenderedPageBreak/>
        <w:t>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176390" w:rsidRPr="00176390" w:rsidRDefault="00176390" w:rsidP="00176390">
      <w:pPr>
        <w:numPr>
          <w:ilvl w:val="1"/>
          <w:numId w:val="9"/>
        </w:numPr>
        <w:spacing w:after="0" w:line="240" w:lineRule="auto"/>
        <w:contextualSpacing/>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Поставщик гарантирует</w:t>
      </w:r>
      <w:r w:rsidRPr="00176390">
        <w:rPr>
          <w:rFonts w:ascii="Times New Roman" w:eastAsia="MS Mincho" w:hAnsi="Times New Roman" w:cs="Times New Roman"/>
          <w:sz w:val="24"/>
          <w:szCs w:val="24"/>
          <w:lang w:val="en-US" w:eastAsia="ja-JP"/>
        </w:rPr>
        <w:t>,</w:t>
      </w:r>
    </w:p>
    <w:p w:rsidR="00176390" w:rsidRPr="00176390" w:rsidRDefault="00176390" w:rsidP="00176390">
      <w:pPr>
        <w:numPr>
          <w:ilvl w:val="2"/>
          <w:numId w:val="9"/>
        </w:numPr>
        <w:spacing w:after="0" w:line="240" w:lineRule="auto"/>
        <w:contextualSpacing/>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176390" w:rsidRPr="00176390" w:rsidRDefault="00176390" w:rsidP="00176390">
      <w:pPr>
        <w:numPr>
          <w:ilvl w:val="1"/>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176390" w:rsidRPr="00176390" w:rsidRDefault="00176390" w:rsidP="00176390">
      <w:pPr>
        <w:numPr>
          <w:ilvl w:val="1"/>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lastRenderedPageBreak/>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176390" w:rsidRPr="00176390" w:rsidRDefault="00176390" w:rsidP="00176390">
      <w:pPr>
        <w:numPr>
          <w:ilvl w:val="1"/>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176390" w:rsidRPr="00176390" w:rsidRDefault="00176390" w:rsidP="00176390">
      <w:pPr>
        <w:numPr>
          <w:ilvl w:val="2"/>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либо заявить требования, указанные в п. 12.6.1 – 12.6.2 настоящего Договора.</w:t>
      </w:r>
    </w:p>
    <w:p w:rsidR="00176390" w:rsidRPr="00176390" w:rsidRDefault="00176390" w:rsidP="00176390">
      <w:pPr>
        <w:numPr>
          <w:ilvl w:val="1"/>
          <w:numId w:val="9"/>
        </w:num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176390" w:rsidRPr="00176390" w:rsidRDefault="00176390" w:rsidP="00176390">
      <w:pPr>
        <w:spacing w:before="60"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ДОЛГОСРОЧНАЯ ПОДДЕРЖКА</w:t>
      </w:r>
      <w:r w:rsidRPr="00176390">
        <w:rPr>
          <w:rFonts w:ascii="Times New Roman" w:eastAsia="Times New Roman" w:hAnsi="Times New Roman" w:cs="Times New Roman"/>
          <w:sz w:val="24"/>
          <w:szCs w:val="24"/>
          <w:lang w:eastAsia="ru-RU"/>
        </w:rPr>
        <w:fldChar w:fldCharType="begin"/>
      </w:r>
      <w:r w:rsidRPr="00176390">
        <w:rPr>
          <w:rFonts w:ascii="Times New Roman" w:eastAsia="Times New Roman" w:hAnsi="Times New Roman" w:cs="Times New Roman"/>
          <w:sz w:val="24"/>
          <w:szCs w:val="24"/>
          <w:lang w:eastAsia="ru-RU"/>
        </w:rPr>
        <w:fldChar w:fldCharType="end"/>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 течение 5 (пяти)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ремонт Оборудования осуществляется в срок не более 2 (двух) месяцев с даты передачи соответствующего Оборудования Поставщику.</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 течение 5 (пяти) лет с даты окончания Гарантийного срока, указанного в п. 5.1 настоящего Договора, осуществлять по заказу Покупателя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поставку запасных частей к Оборудованию;</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поставку Оборудования, имеющего технические характеристики, лучшие или эквивалентные тем, которые имеет Оборудование;</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176390" w:rsidRPr="00176390" w:rsidRDefault="00176390" w:rsidP="00176390">
      <w:pPr>
        <w:spacing w:before="60" w:after="0" w:line="240" w:lineRule="auto"/>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РАБОТЫ</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выполнить перечень Работ по адресам Площадок в соответствии с Приложением С.</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 обязуется выполнить Работы по адресам Площадок в срок не позднее пяти рабочих дней с момента получения Покупателем оборудования, согласно Приложения А.</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i/>
          <w:color w:val="FF0000"/>
          <w:sz w:val="24"/>
          <w:szCs w:val="24"/>
          <w:lang w:eastAsia="ru-RU"/>
        </w:rPr>
      </w:pPr>
      <w:r w:rsidRPr="00176390">
        <w:rPr>
          <w:rFonts w:ascii="Times New Roman" w:eastAsia="Times New Roman" w:hAnsi="Times New Roman" w:cs="Times New Roman"/>
          <w:sz w:val="24"/>
          <w:szCs w:val="24"/>
          <w:lang w:eastAsia="ru-RU"/>
        </w:rPr>
        <w:t xml:space="preserve">Если по вине Покупателя будут нарушены сроки поставки Оборудования, то сроки </w:t>
      </w:r>
      <w:permStart w:id="1722617628" w:edGrp="everyone"/>
      <w:r w:rsidRPr="00176390">
        <w:rPr>
          <w:rFonts w:ascii="Times New Roman" w:eastAsia="Times New Roman" w:hAnsi="Times New Roman" w:cs="Times New Roman"/>
          <w:sz w:val="24"/>
          <w:szCs w:val="24"/>
          <w:lang w:eastAsia="ru-RU"/>
        </w:rPr>
        <w:t>Работ по настройке</w:t>
      </w:r>
      <w:permEnd w:id="1722617628"/>
      <w:r w:rsidRPr="00176390">
        <w:rPr>
          <w:rFonts w:ascii="Times New Roman" w:eastAsia="Times New Roman" w:hAnsi="Times New Roman" w:cs="Times New Roman"/>
          <w:sz w:val="24"/>
          <w:szCs w:val="24"/>
          <w:lang w:eastAsia="ru-RU"/>
        </w:rPr>
        <w:t xml:space="preserve"> продлеваются на срок просрочки.</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Не позднее 5 (пяти) рабочих дней по окончании выполнения Работ по настройке на соответствующей Площадке Поставщик обязуется передать Покупателю Акт об выполненных Работах. В течение 5 (пяти) рабочих дней с даты получения Акта о Выполненных Работах Покупатель подписывает его либо направляет Поставщику отказ от подписания, в котором указывает перечень выявленных нарушений настоящего Договора. В течение 5 (Пяти) рабочих дней с момента получения Поставщиком отказа от подписания Акта об выполненных работах Стороны составляют двухсторонний акт с перечнем выявленных нарушений и сроками их устранения. Поставщик обязан своими силами и за свой счет устранить указанные недостатки. Акт об выполненных Работах подписывается Сторонами после устранения Поставщиком недостатков. Если Поставщик не устранит указанные в двустороннем акте недостатки в согласованный срок, Покупатель вправе по своему выбору потребовать от Поставщика:</w:t>
      </w:r>
    </w:p>
    <w:p w:rsidR="00176390" w:rsidRPr="00176390" w:rsidRDefault="00176390" w:rsidP="00176390">
      <w:pPr>
        <w:spacing w:after="0" w:line="240" w:lineRule="auto"/>
        <w:ind w:left="567"/>
        <w:jc w:val="both"/>
        <w:rPr>
          <w:rFonts w:ascii="Times New Roman" w:eastAsia="Times New Roman" w:hAnsi="Times New Roman" w:cs="Times New Roman"/>
          <w:color w:val="FF0000"/>
          <w:sz w:val="24"/>
          <w:szCs w:val="24"/>
          <w:lang w:eastAsia="ru-RU"/>
        </w:rPr>
      </w:pPr>
      <w:r w:rsidRPr="00176390">
        <w:rPr>
          <w:rFonts w:ascii="Times New Roman" w:eastAsia="Times New Roman" w:hAnsi="Times New Roman" w:cs="Times New Roman"/>
          <w:sz w:val="24"/>
          <w:szCs w:val="24"/>
          <w:lang w:eastAsia="ru-RU"/>
        </w:rPr>
        <w:t>- соразмерного уменьшения стоимости Работ по настройке;</w:t>
      </w:r>
    </w:p>
    <w:p w:rsidR="00176390" w:rsidRPr="00176390" w:rsidRDefault="00176390" w:rsidP="00176390">
      <w:pPr>
        <w:spacing w:after="0" w:line="240" w:lineRule="auto"/>
        <w:ind w:left="567"/>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возмещения своих расходов на устранение указанных недостатков.</w:t>
      </w:r>
    </w:p>
    <w:p w:rsidR="00176390" w:rsidRPr="00176390" w:rsidRDefault="00176390" w:rsidP="00176390">
      <w:pPr>
        <w:spacing w:before="60" w:after="0" w:line="240" w:lineRule="auto"/>
        <w:ind w:left="360"/>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ОБЕСПЕЧЕНИЕ КОНФИДЕНЦИАЛЬНОСТИ</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Получающая Сторона, которая получила любую конфиденциальную информацию, в том числе в устной форме при условии, что письменное сообщение </w:t>
      </w:r>
      <w:r w:rsidRPr="00176390">
        <w:rPr>
          <w:rFonts w:ascii="Times New Roman" w:eastAsia="Times New Roman" w:hAnsi="Times New Roman" w:cs="Times New Roman"/>
          <w:sz w:val="24"/>
          <w:szCs w:val="24"/>
          <w:lang w:eastAsia="ru-RU"/>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информация во время ее раскрытия является публично известной;</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информация получена от любого третьего лица на законных основаниях;</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ОТВЕТСТВЕННОСТЬ СТОРОН</w:t>
      </w:r>
    </w:p>
    <w:p w:rsidR="00176390" w:rsidRPr="00176390" w:rsidRDefault="00176390" w:rsidP="00176390">
      <w:pPr>
        <w:spacing w:before="60" w:after="0" w:line="240" w:lineRule="auto"/>
        <w:ind w:left="360"/>
        <w:rPr>
          <w:rFonts w:ascii="Times New Roman" w:eastAsia="Times New Roman" w:hAnsi="Times New Roman" w:cs="Times New Roman"/>
          <w:sz w:val="24"/>
          <w:szCs w:val="24"/>
          <w:lang w:eastAsia="ru-RU"/>
        </w:rPr>
      </w:pP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bookmarkStart w:id="117" w:name="_Ref77655054"/>
      <w:r w:rsidRPr="00176390">
        <w:rPr>
          <w:rFonts w:ascii="Times New Roman" w:eastAsia="Times New Roman" w:hAnsi="Times New Roman" w:cs="Times New Roman"/>
          <w:sz w:val="24"/>
          <w:szCs w:val="24"/>
          <w:lang w:eastAsia="ru-RU"/>
        </w:rPr>
        <w:t xml:space="preserve">В случае просрочки платежа, указанного в пп. 3.5.2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7"/>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76390" w:rsidRPr="00176390" w:rsidRDefault="00176390" w:rsidP="00176390">
      <w:pPr>
        <w:numPr>
          <w:ilvl w:val="1"/>
          <w:numId w:val="7"/>
        </w:numPr>
        <w:spacing w:before="240" w:after="0" w:line="240" w:lineRule="auto"/>
        <w:ind w:left="360"/>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176390">
        <w:rPr>
          <w:rFonts w:ascii="Times New Roman" w:eastAsia="Times New Roman" w:hAnsi="Times New Roman" w:cs="Times New Roman"/>
          <w:snapToGrid w:val="0"/>
          <w:sz w:val="24"/>
          <w:szCs w:val="24"/>
          <w:lang w:eastAsia="ru-RU"/>
        </w:rPr>
        <w:t xml:space="preserve">от стоимости Договора. </w:t>
      </w:r>
      <w:r w:rsidRPr="00176390">
        <w:rPr>
          <w:rFonts w:ascii="Times New Roman" w:eastAsia="Times New Roman" w:hAnsi="Times New Roman" w:cs="Times New Roman"/>
          <w:sz w:val="24"/>
          <w:szCs w:val="24"/>
          <w:lang w:eastAsia="ru-RU"/>
        </w:rPr>
        <w:t>Штраф уплачиваются Поставщиком в течение 10 рабочих дней с момента получения требования об уплате от Покупателя.</w:t>
      </w:r>
    </w:p>
    <w:p w:rsidR="00176390" w:rsidRPr="00176390" w:rsidRDefault="00176390" w:rsidP="00176390">
      <w:pPr>
        <w:spacing w:before="240" w:after="0" w:line="240" w:lineRule="auto"/>
        <w:ind w:left="360" w:firstLine="71"/>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Положения данного пункта не применяются в случае отказа Поставщика от исполнения договора в соответствии с пунктом 18.1.2 настоящего договора (нарушение Покупателем срока осуществления платежа, указанного в п. 3.5.2. настоящего Договора, более чем на 3 (три) месяца).</w:t>
      </w:r>
    </w:p>
    <w:p w:rsidR="00176390" w:rsidRPr="00176390" w:rsidRDefault="00176390" w:rsidP="00176390">
      <w:pPr>
        <w:numPr>
          <w:ilvl w:val="1"/>
          <w:numId w:val="7"/>
        </w:numPr>
        <w:spacing w:before="240" w:after="0" w:line="240" w:lineRule="auto"/>
        <w:ind w:left="431"/>
        <w:contextualSpacing/>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 </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ОБСТОЯТЕЛЬСТВА НЕПРЕОДОЛИМОЙ СИЛЫ</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w:t>
      </w:r>
      <w:r w:rsidRPr="00176390">
        <w:rPr>
          <w:rFonts w:ascii="Times New Roman" w:eastAsia="Times New Roman" w:hAnsi="Times New Roman" w:cs="Times New Roman"/>
          <w:sz w:val="24"/>
          <w:szCs w:val="24"/>
          <w:lang w:eastAsia="ru-RU"/>
        </w:rPr>
        <w:lastRenderedPageBreak/>
        <w:t>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76390" w:rsidRPr="00176390" w:rsidRDefault="00176390" w:rsidP="00176390">
      <w:pPr>
        <w:spacing w:before="60" w:after="0" w:line="240" w:lineRule="auto"/>
        <w:ind w:left="858"/>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РАСТОРЖЕНИЕ ДОГОВОРА</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Существенным нарушением настоящего Договора признаётся: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1 (один) месяц;</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нарушение Покупателем срока осуществления платежа, указанного в п. 3.5.2. настоящего Договора, более чем на 3 (три) месяца;</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176390" w:rsidRPr="00176390" w:rsidRDefault="00176390" w:rsidP="00176390">
      <w:pPr>
        <w:spacing w:before="60" w:after="0" w:line="240" w:lineRule="auto"/>
        <w:ind w:left="79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ПРИМЕНИМОЕ ПРАВО И ПОРЯДОК РАЗРЕШЕНИЯ СПОРОВ</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правом Российской Федерации.</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Все споры и разногласия по настоящему Договору Стороны разрешают путём переговоров. </w:t>
      </w:r>
    </w:p>
    <w:p w:rsidR="00176390" w:rsidRPr="00176390" w:rsidRDefault="00176390" w:rsidP="00176390">
      <w:pPr>
        <w:numPr>
          <w:ilvl w:val="1"/>
          <w:numId w:val="7"/>
        </w:numPr>
        <w:spacing w:before="60" w:after="0" w:line="240" w:lineRule="auto"/>
        <w:ind w:left="360"/>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по итогам переговоров Стороны не достигнут согласия, споры передаются на рассмотрение в Арбитражный суд Республики Башкортостан.</w:t>
      </w:r>
    </w:p>
    <w:p w:rsidR="00176390" w:rsidRPr="00176390" w:rsidRDefault="00176390" w:rsidP="00176390">
      <w:pPr>
        <w:spacing w:before="60" w:after="0" w:line="240" w:lineRule="auto"/>
        <w:ind w:left="360"/>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ПРОЧИЕ УСЛОВИЯ</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Настоящий Договор составлен в двух экземплярах, имеющих равную юридическую силу, по одному для каждой из Сторон. </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176390" w:rsidRPr="00176390" w:rsidRDefault="00176390" w:rsidP="00176390">
      <w:pPr>
        <w:numPr>
          <w:ilvl w:val="1"/>
          <w:numId w:val="7"/>
        </w:numPr>
        <w:spacing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Приложениями к настоящему Договору являются:</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lastRenderedPageBreak/>
        <w:t>Приложение А Спецификации;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 xml:space="preserve">Приложение </w:t>
      </w:r>
      <w:r w:rsidRPr="00176390">
        <w:rPr>
          <w:rFonts w:ascii="Times New Roman" w:eastAsia="Times New Roman" w:hAnsi="Times New Roman" w:cs="Times New Roman"/>
          <w:sz w:val="24"/>
          <w:szCs w:val="24"/>
          <w:lang w:val="en-US" w:eastAsia="ru-RU"/>
        </w:rPr>
        <w:t>B</w:t>
      </w:r>
      <w:r w:rsidRPr="00176390">
        <w:rPr>
          <w:rFonts w:ascii="Times New Roman" w:eastAsia="Times New Roman" w:hAnsi="Times New Roman" w:cs="Times New Roman"/>
          <w:sz w:val="24"/>
          <w:szCs w:val="24"/>
          <w:lang w:eastAsia="ru-RU"/>
        </w:rPr>
        <w:t xml:space="preserve"> Графики поставки;</w:t>
      </w:r>
    </w:p>
    <w:p w:rsidR="00176390" w:rsidRPr="00176390" w:rsidRDefault="00176390" w:rsidP="00176390">
      <w:pPr>
        <w:numPr>
          <w:ilvl w:val="2"/>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Приложение С Перечень работ;</w:t>
      </w:r>
    </w:p>
    <w:p w:rsidR="00176390" w:rsidRPr="00176390" w:rsidRDefault="00176390" w:rsidP="00176390">
      <w:pPr>
        <w:numPr>
          <w:ilvl w:val="1"/>
          <w:numId w:val="7"/>
        </w:numPr>
        <w:spacing w:before="60" w:after="0" w:line="240" w:lineRule="auto"/>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Указанные в п. 20.6 настоящего Договора приложения к настоящему Договору являются его неотъемлемой частью.</w:t>
      </w:r>
    </w:p>
    <w:p w:rsidR="00176390" w:rsidRPr="00176390" w:rsidRDefault="00176390" w:rsidP="00176390">
      <w:pPr>
        <w:spacing w:before="60" w:after="0" w:line="240" w:lineRule="auto"/>
        <w:ind w:left="432"/>
        <w:jc w:val="both"/>
        <w:rPr>
          <w:rFonts w:ascii="Times New Roman" w:eastAsia="Times New Roman" w:hAnsi="Times New Roman" w:cs="Times New Roman"/>
          <w:sz w:val="24"/>
          <w:szCs w:val="24"/>
          <w:lang w:eastAsia="ru-RU"/>
        </w:rPr>
      </w:pPr>
    </w:p>
    <w:p w:rsidR="00176390" w:rsidRPr="00176390" w:rsidRDefault="00176390" w:rsidP="00176390">
      <w:pPr>
        <w:numPr>
          <w:ilvl w:val="0"/>
          <w:numId w:val="7"/>
        </w:numPr>
        <w:spacing w:before="60" w:after="0" w:line="240" w:lineRule="auto"/>
        <w:jc w:val="center"/>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РЕКВИЗИТЫ И ПОДПИСИ СТОРОН</w:t>
      </w:r>
    </w:p>
    <w:p w:rsidR="00176390" w:rsidRPr="00176390" w:rsidRDefault="00176390" w:rsidP="00176390">
      <w:pPr>
        <w:spacing w:after="0" w:line="240" w:lineRule="auto"/>
        <w:ind w:left="360"/>
        <w:jc w:val="both"/>
        <w:rPr>
          <w:rFonts w:ascii="Times New Roman" w:eastAsia="Times New Roman" w:hAnsi="Times New Roman" w:cs="Times New Roman"/>
          <w:sz w:val="24"/>
          <w:szCs w:val="24"/>
          <w:lang w:eastAsia="ru-RU"/>
        </w:rPr>
      </w:pPr>
      <w:r w:rsidRPr="00176390">
        <w:rPr>
          <w:rFonts w:ascii="Times New Roman" w:eastAsia="Times New Roman" w:hAnsi="Times New Roman" w:cs="Times New Roman"/>
          <w:sz w:val="24"/>
          <w:szCs w:val="24"/>
          <w:lang w:eastAsia="ru-RU"/>
        </w:rPr>
        <w:t>Поставщик</w:t>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r>
      <w:r w:rsidRPr="00176390">
        <w:rPr>
          <w:rFonts w:ascii="Times New Roman" w:eastAsia="Times New Roman" w:hAnsi="Times New Roman" w:cs="Times New Roman"/>
          <w:sz w:val="24"/>
          <w:szCs w:val="24"/>
          <w:lang w:eastAsia="ru-RU"/>
        </w:rPr>
        <w:tab/>
        <w:t>Покупатель</w:t>
      </w:r>
    </w:p>
    <w:tbl>
      <w:tblPr>
        <w:tblW w:w="9781" w:type="dxa"/>
        <w:tblLook w:val="04A0" w:firstRow="1" w:lastRow="0" w:firstColumn="1" w:lastColumn="0" w:noHBand="0" w:noVBand="1"/>
      </w:tblPr>
      <w:tblGrid>
        <w:gridCol w:w="4820"/>
        <w:gridCol w:w="4961"/>
      </w:tblGrid>
      <w:tr w:rsidR="00176390" w:rsidRPr="00176390" w:rsidTr="007C6915">
        <w:tc>
          <w:tcPr>
            <w:tcW w:w="4820" w:type="dxa"/>
            <w:hideMark/>
          </w:tcPr>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ИНН/КПП _____________/__________</w:t>
            </w:r>
          </w:p>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ОГРН____________________________</w:t>
            </w:r>
          </w:p>
          <w:p w:rsidR="00176390" w:rsidRPr="00176390" w:rsidRDefault="00176390" w:rsidP="00176390">
            <w:pPr>
              <w:suppressAutoHyphens/>
              <w:spacing w:after="0" w:line="240" w:lineRule="auto"/>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Адрес: _______________.</w:t>
            </w:r>
          </w:p>
          <w:p w:rsidR="00176390" w:rsidRPr="00176390" w:rsidRDefault="00176390" w:rsidP="00176390">
            <w:pPr>
              <w:suppressAutoHyphens/>
              <w:spacing w:after="0" w:line="240" w:lineRule="auto"/>
              <w:rPr>
                <w:rFonts w:ascii="Times New Roman" w:eastAsia="Times New Roman" w:hAnsi="Times New Roman" w:cs="Times New Roman"/>
                <w:bCs/>
                <w:color w:val="000000"/>
                <w:sz w:val="24"/>
                <w:szCs w:val="24"/>
                <w:lang w:eastAsia="ar-SA"/>
              </w:rPr>
            </w:pPr>
            <w:r w:rsidRPr="00176390">
              <w:rPr>
                <w:rFonts w:ascii="Times New Roman" w:eastAsia="Times New Roman" w:hAnsi="Times New Roman" w:cs="Times New Roman"/>
                <w:bCs/>
                <w:color w:val="000000"/>
                <w:sz w:val="24"/>
                <w:szCs w:val="24"/>
                <w:lang w:eastAsia="ar-SA"/>
              </w:rPr>
              <w:t>Почтовый адрес: ___________________.</w:t>
            </w:r>
          </w:p>
          <w:p w:rsidR="00176390" w:rsidRPr="00176390" w:rsidRDefault="00176390" w:rsidP="00176390">
            <w:pPr>
              <w:suppressAutoHyphens/>
              <w:spacing w:after="0" w:line="240" w:lineRule="auto"/>
              <w:rPr>
                <w:rFonts w:ascii="Times New Roman" w:eastAsia="Times New Roman" w:hAnsi="Times New Roman" w:cs="Times New Roman"/>
                <w:bCs/>
                <w:color w:val="000000"/>
                <w:sz w:val="24"/>
                <w:szCs w:val="24"/>
                <w:lang w:eastAsia="ar-SA"/>
              </w:rPr>
            </w:pPr>
            <w:r w:rsidRPr="00176390">
              <w:rPr>
                <w:rFonts w:ascii="Times New Roman" w:eastAsia="Times New Roman" w:hAnsi="Times New Roman" w:cs="Times New Roman"/>
                <w:bCs/>
                <w:color w:val="000000"/>
                <w:sz w:val="24"/>
                <w:szCs w:val="24"/>
                <w:lang w:eastAsia="ar-SA"/>
              </w:rPr>
              <w:t>Р/с _______________________________</w:t>
            </w:r>
          </w:p>
          <w:p w:rsidR="00176390" w:rsidRPr="00176390" w:rsidRDefault="00176390" w:rsidP="00176390">
            <w:pPr>
              <w:suppressAutoHyphens/>
              <w:spacing w:after="0" w:line="240" w:lineRule="auto"/>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К/с _______________________________</w:t>
            </w:r>
          </w:p>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БИК ______________________________</w:t>
            </w:r>
          </w:p>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ОКВЭД ___________________________</w:t>
            </w:r>
          </w:p>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ОКПО ____________________________</w:t>
            </w:r>
          </w:p>
          <w:p w:rsidR="00176390" w:rsidRPr="00176390" w:rsidRDefault="00176390" w:rsidP="00176390">
            <w:pPr>
              <w:suppressAutoHyphens/>
              <w:spacing w:after="0" w:line="240" w:lineRule="auto"/>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Телефон: __________________________</w:t>
            </w:r>
          </w:p>
          <w:p w:rsidR="00176390" w:rsidRPr="00176390" w:rsidRDefault="00176390" w:rsidP="00176390">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Факс: _____________________________</w:t>
            </w:r>
          </w:p>
          <w:p w:rsidR="00176390" w:rsidRPr="00176390" w:rsidRDefault="00176390" w:rsidP="00176390">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b/>
                <w:sz w:val="24"/>
                <w:szCs w:val="24"/>
                <w:lang w:eastAsia="ar-SA"/>
              </w:rPr>
            </w:pPr>
            <w:r w:rsidRPr="00176390">
              <w:rPr>
                <w:rFonts w:ascii="Times New Roman" w:eastAsia="Times New Roman" w:hAnsi="Times New Roman" w:cs="Times New Roman"/>
                <w:color w:val="000000"/>
                <w:sz w:val="24"/>
                <w:szCs w:val="24"/>
                <w:lang w:eastAsia="ar-SA"/>
              </w:rPr>
              <w:t>Адрес электронной почты:____________</w:t>
            </w:r>
          </w:p>
        </w:tc>
        <w:tc>
          <w:tcPr>
            <w:tcW w:w="4961" w:type="dxa"/>
            <w:hideMark/>
          </w:tcPr>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ИНН/КПП  _</w:t>
            </w:r>
            <w:r w:rsidRPr="00176390">
              <w:rPr>
                <w:rFonts w:ascii="Times New Roman" w:eastAsia="Times New Roman" w:hAnsi="Times New Roman" w:cs="Times New Roman"/>
                <w:sz w:val="24"/>
                <w:szCs w:val="24"/>
                <w:u w:val="single"/>
                <w:lang w:eastAsia="ar-SA"/>
              </w:rPr>
              <w:t>0274018377_</w:t>
            </w:r>
            <w:r w:rsidRPr="00176390">
              <w:rPr>
                <w:rFonts w:ascii="Times New Roman" w:eastAsia="Times New Roman" w:hAnsi="Times New Roman" w:cs="Times New Roman"/>
                <w:sz w:val="24"/>
                <w:szCs w:val="24"/>
                <w:lang w:eastAsia="ar-SA"/>
              </w:rPr>
              <w:t>/_</w:t>
            </w:r>
            <w:r w:rsidRPr="00176390">
              <w:rPr>
                <w:rFonts w:ascii="Times New Roman" w:eastAsia="Times New Roman" w:hAnsi="Times New Roman" w:cs="Times New Roman"/>
                <w:sz w:val="24"/>
                <w:szCs w:val="24"/>
                <w:u w:val="single"/>
                <w:lang w:eastAsia="ar-SA"/>
              </w:rPr>
              <w:t>997750001</w:t>
            </w:r>
            <w:r w:rsidRPr="00176390">
              <w:rPr>
                <w:rFonts w:ascii="Times New Roman" w:eastAsia="Times New Roman" w:hAnsi="Times New Roman" w:cs="Times New Roman"/>
                <w:sz w:val="24"/>
                <w:szCs w:val="24"/>
                <w:lang w:eastAsia="ar-SA"/>
              </w:rPr>
              <w:t>_</w:t>
            </w:r>
          </w:p>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ОГРН_</w:t>
            </w:r>
            <w:r w:rsidRPr="00176390">
              <w:rPr>
                <w:rFonts w:ascii="Times New Roman" w:eastAsia="Times New Roman" w:hAnsi="Times New Roman" w:cs="Times New Roman"/>
                <w:sz w:val="24"/>
                <w:szCs w:val="24"/>
                <w:lang w:eastAsia="ru-RU"/>
              </w:rPr>
              <w:t xml:space="preserve"> </w:t>
            </w:r>
            <w:r w:rsidRPr="00176390">
              <w:rPr>
                <w:rFonts w:ascii="Times New Roman" w:eastAsia="Times New Roman" w:hAnsi="Times New Roman" w:cs="Times New Roman"/>
                <w:sz w:val="24"/>
                <w:szCs w:val="24"/>
                <w:u w:val="single"/>
                <w:lang w:eastAsia="ar-SA"/>
              </w:rPr>
              <w:t>1020202561686</w:t>
            </w:r>
            <w:r w:rsidRPr="00176390">
              <w:rPr>
                <w:rFonts w:ascii="Times New Roman" w:eastAsia="Times New Roman" w:hAnsi="Times New Roman" w:cs="Times New Roman"/>
                <w:sz w:val="24"/>
                <w:szCs w:val="24"/>
                <w:lang w:eastAsia="ar-SA"/>
              </w:rPr>
              <w:t>______________</w:t>
            </w:r>
          </w:p>
          <w:p w:rsidR="00176390" w:rsidRPr="00176390" w:rsidRDefault="00176390" w:rsidP="00176390">
            <w:pPr>
              <w:suppressAutoHyphens/>
              <w:spacing w:after="0" w:line="240" w:lineRule="auto"/>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 xml:space="preserve">Адрес: </w:t>
            </w:r>
            <w:r w:rsidRPr="00176390">
              <w:rPr>
                <w:rFonts w:ascii="Times New Roman" w:eastAsia="Times New Roman" w:hAnsi="Times New Roman" w:cs="Times New Roman"/>
                <w:color w:val="000000"/>
                <w:u w:val="single"/>
                <w:lang w:eastAsia="ar-SA"/>
              </w:rPr>
              <w:t>450077, РБ, г. Уфа, ул. Ленина, 30</w:t>
            </w:r>
          </w:p>
          <w:p w:rsidR="00176390" w:rsidRPr="00176390" w:rsidRDefault="00176390" w:rsidP="00176390">
            <w:pPr>
              <w:suppressAutoHyphens/>
              <w:spacing w:after="0" w:line="240" w:lineRule="auto"/>
              <w:rPr>
                <w:rFonts w:ascii="Times New Roman" w:eastAsia="Times New Roman" w:hAnsi="Times New Roman" w:cs="Times New Roman"/>
                <w:bCs/>
                <w:color w:val="000000"/>
                <w:sz w:val="24"/>
                <w:szCs w:val="24"/>
                <w:lang w:eastAsia="ar-SA"/>
              </w:rPr>
            </w:pPr>
            <w:r w:rsidRPr="00176390">
              <w:rPr>
                <w:rFonts w:ascii="Times New Roman" w:eastAsia="Times New Roman" w:hAnsi="Times New Roman" w:cs="Times New Roman"/>
                <w:bCs/>
                <w:color w:val="000000"/>
                <w:sz w:val="24"/>
                <w:szCs w:val="24"/>
                <w:lang w:eastAsia="ar-SA"/>
              </w:rPr>
              <w:t xml:space="preserve">Почтовый адрес: </w:t>
            </w:r>
            <w:r w:rsidRPr="00176390">
              <w:rPr>
                <w:rFonts w:ascii="Times New Roman" w:eastAsia="Times New Roman" w:hAnsi="Times New Roman" w:cs="Times New Roman"/>
                <w:color w:val="000000"/>
                <w:u w:val="single"/>
                <w:lang w:eastAsia="ar-SA"/>
              </w:rPr>
              <w:t>450077, РБ, г. Уфа, ул. Ленина, 30</w:t>
            </w:r>
            <w:r w:rsidRPr="00176390">
              <w:rPr>
                <w:rFonts w:ascii="Times New Roman" w:eastAsia="Times New Roman" w:hAnsi="Times New Roman" w:cs="Times New Roman"/>
                <w:bCs/>
                <w:color w:val="000000"/>
                <w:sz w:val="24"/>
                <w:szCs w:val="24"/>
                <w:lang w:eastAsia="ar-SA"/>
              </w:rPr>
              <w:t>.</w:t>
            </w:r>
          </w:p>
          <w:p w:rsidR="00176390" w:rsidRPr="00176390" w:rsidRDefault="00176390" w:rsidP="00176390">
            <w:pPr>
              <w:suppressAutoHyphens/>
              <w:spacing w:after="0" w:line="240" w:lineRule="auto"/>
              <w:rPr>
                <w:rFonts w:ascii="Times New Roman" w:eastAsia="Times New Roman" w:hAnsi="Times New Roman" w:cs="Times New Roman"/>
                <w:bCs/>
                <w:color w:val="000000"/>
                <w:sz w:val="24"/>
                <w:szCs w:val="24"/>
                <w:lang w:eastAsia="ar-SA"/>
              </w:rPr>
            </w:pPr>
            <w:r w:rsidRPr="00176390">
              <w:rPr>
                <w:rFonts w:ascii="Times New Roman" w:eastAsia="Times New Roman" w:hAnsi="Times New Roman" w:cs="Times New Roman"/>
                <w:bCs/>
                <w:color w:val="000000"/>
                <w:sz w:val="24"/>
                <w:szCs w:val="24"/>
                <w:lang w:eastAsia="ar-SA"/>
              </w:rPr>
              <w:t xml:space="preserve">Р/с </w:t>
            </w:r>
            <w:r w:rsidRPr="00176390">
              <w:rPr>
                <w:rFonts w:ascii="Times New Roman" w:eastAsia="Times New Roman" w:hAnsi="Times New Roman" w:cs="Times New Roman"/>
                <w:bCs/>
                <w:color w:val="000000"/>
                <w:sz w:val="24"/>
                <w:szCs w:val="24"/>
                <w:u w:val="single"/>
                <w:lang w:eastAsia="ar-SA"/>
              </w:rPr>
              <w:t xml:space="preserve">40702810900000005674_в ОАО АБ «Россия» г. Санкт-Петербург_________ </w:t>
            </w:r>
          </w:p>
          <w:p w:rsidR="00176390" w:rsidRPr="00176390" w:rsidRDefault="00176390" w:rsidP="00176390">
            <w:pPr>
              <w:suppressAutoHyphens/>
              <w:spacing w:after="0" w:line="240" w:lineRule="auto"/>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 xml:space="preserve">К/с </w:t>
            </w:r>
            <w:r w:rsidRPr="00176390">
              <w:rPr>
                <w:rFonts w:ascii="Times New Roman" w:eastAsia="Times New Roman" w:hAnsi="Times New Roman" w:cs="Times New Roman"/>
                <w:color w:val="000000"/>
                <w:sz w:val="24"/>
                <w:szCs w:val="24"/>
                <w:u w:val="single"/>
                <w:lang w:eastAsia="ar-SA"/>
              </w:rPr>
              <w:t>№30101810800000000861_в Северо-Западном Главном Управлении Банка России____________________________</w:t>
            </w:r>
          </w:p>
          <w:p w:rsidR="00176390" w:rsidRPr="00176390" w:rsidRDefault="00176390" w:rsidP="00176390">
            <w:pPr>
              <w:suppressAutoHyphens/>
              <w:spacing w:after="120" w:line="240" w:lineRule="auto"/>
              <w:rPr>
                <w:rFonts w:ascii="Times New Roman" w:eastAsia="Times New Roman" w:hAnsi="Times New Roman" w:cs="Times New Roman"/>
                <w:sz w:val="24"/>
                <w:szCs w:val="24"/>
                <w:lang w:eastAsia="ar-SA"/>
              </w:rPr>
            </w:pPr>
            <w:r w:rsidRPr="00176390">
              <w:rPr>
                <w:rFonts w:ascii="Times New Roman" w:eastAsia="Times New Roman" w:hAnsi="Times New Roman" w:cs="Times New Roman"/>
                <w:sz w:val="24"/>
                <w:szCs w:val="24"/>
                <w:lang w:eastAsia="ar-SA"/>
              </w:rPr>
              <w:t>БИК _</w:t>
            </w:r>
            <w:r w:rsidRPr="00176390">
              <w:rPr>
                <w:rFonts w:ascii="Times New Roman" w:eastAsia="Times New Roman" w:hAnsi="Times New Roman" w:cs="Times New Roman"/>
                <w:sz w:val="24"/>
                <w:szCs w:val="24"/>
                <w:u w:val="single"/>
                <w:lang w:eastAsia="ar-SA"/>
              </w:rPr>
              <w:t>044030861</w:t>
            </w:r>
            <w:r w:rsidRPr="00176390">
              <w:rPr>
                <w:rFonts w:ascii="Times New Roman" w:eastAsia="Times New Roman" w:hAnsi="Times New Roman" w:cs="Times New Roman"/>
                <w:sz w:val="24"/>
                <w:szCs w:val="24"/>
                <w:lang w:eastAsia="ar-SA"/>
              </w:rPr>
              <w:t>____________________</w:t>
            </w:r>
          </w:p>
          <w:p w:rsidR="00176390" w:rsidRPr="00176390" w:rsidRDefault="00176390" w:rsidP="00176390">
            <w:pPr>
              <w:suppressAutoHyphens/>
              <w:spacing w:after="0" w:line="240" w:lineRule="auto"/>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Телефон: __</w:t>
            </w:r>
            <w:r w:rsidRPr="00176390">
              <w:rPr>
                <w:rFonts w:ascii="Times New Roman" w:eastAsia="Times New Roman" w:hAnsi="Times New Roman" w:cs="Times New Roman"/>
                <w:color w:val="000000"/>
                <w:sz w:val="24"/>
                <w:szCs w:val="24"/>
                <w:u w:val="single"/>
                <w:lang w:eastAsia="ar-SA"/>
              </w:rPr>
              <w:t xml:space="preserve">(347) 250-73-01 </w:t>
            </w:r>
            <w:r w:rsidRPr="00176390">
              <w:rPr>
                <w:rFonts w:ascii="Times New Roman" w:eastAsia="Times New Roman" w:hAnsi="Times New Roman" w:cs="Times New Roman"/>
                <w:color w:val="000000"/>
                <w:sz w:val="24"/>
                <w:szCs w:val="24"/>
                <w:lang w:eastAsia="ar-SA"/>
              </w:rPr>
              <w:t>__________</w:t>
            </w:r>
          </w:p>
          <w:p w:rsidR="00176390" w:rsidRPr="00176390" w:rsidRDefault="00176390" w:rsidP="0017639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176390">
              <w:rPr>
                <w:rFonts w:ascii="Times New Roman" w:eastAsia="Times New Roman" w:hAnsi="Times New Roman" w:cs="Times New Roman"/>
                <w:color w:val="000000"/>
                <w:sz w:val="24"/>
                <w:szCs w:val="24"/>
                <w:lang w:eastAsia="ar-SA"/>
              </w:rPr>
              <w:t>Факс: _</w:t>
            </w:r>
            <w:r w:rsidRPr="00176390">
              <w:rPr>
                <w:rFonts w:ascii="Times New Roman" w:eastAsia="Times New Roman" w:hAnsi="Times New Roman" w:cs="Times New Roman"/>
                <w:sz w:val="24"/>
                <w:szCs w:val="24"/>
                <w:u w:val="single"/>
                <w:lang w:eastAsia="ru-RU"/>
              </w:rPr>
              <w:t xml:space="preserve"> </w:t>
            </w:r>
            <w:r w:rsidRPr="00176390">
              <w:rPr>
                <w:rFonts w:ascii="Times New Roman" w:eastAsia="Times New Roman" w:hAnsi="Times New Roman" w:cs="Times New Roman"/>
                <w:color w:val="000000"/>
                <w:sz w:val="24"/>
                <w:szCs w:val="24"/>
                <w:u w:val="single"/>
                <w:lang w:eastAsia="ar-SA"/>
              </w:rPr>
              <w:t xml:space="preserve">(347) 250-73-01 </w:t>
            </w:r>
            <w:r w:rsidRPr="00176390">
              <w:rPr>
                <w:rFonts w:ascii="Times New Roman" w:eastAsia="Times New Roman" w:hAnsi="Times New Roman" w:cs="Times New Roman"/>
                <w:color w:val="000000"/>
                <w:sz w:val="24"/>
                <w:szCs w:val="24"/>
                <w:lang w:eastAsia="ar-SA"/>
              </w:rPr>
              <w:t>______________</w:t>
            </w:r>
          </w:p>
          <w:p w:rsidR="00176390" w:rsidRPr="00176390" w:rsidRDefault="00176390" w:rsidP="00176390">
            <w:pPr>
              <w:tabs>
                <w:tab w:val="left" w:pos="675"/>
                <w:tab w:val="left" w:pos="993"/>
                <w:tab w:val="left" w:pos="1418"/>
                <w:tab w:val="left" w:pos="9747"/>
              </w:tabs>
              <w:suppressAutoHyphens/>
              <w:spacing w:after="120" w:line="240" w:lineRule="auto"/>
              <w:jc w:val="both"/>
              <w:rPr>
                <w:rFonts w:ascii="Times New Roman" w:eastAsia="Times New Roman" w:hAnsi="Times New Roman" w:cs="Times New Roman"/>
                <w:b/>
                <w:sz w:val="24"/>
                <w:szCs w:val="24"/>
                <w:lang w:eastAsia="ar-SA"/>
              </w:rPr>
            </w:pPr>
            <w:r w:rsidRPr="00176390">
              <w:rPr>
                <w:rFonts w:ascii="Times New Roman" w:eastAsia="Times New Roman" w:hAnsi="Times New Roman" w:cs="Times New Roman"/>
                <w:color w:val="000000"/>
                <w:sz w:val="24"/>
                <w:szCs w:val="24"/>
                <w:lang w:eastAsia="ar-SA"/>
              </w:rPr>
              <w:t>Адрес электронной почты:</w:t>
            </w:r>
            <w:r w:rsidRPr="00176390">
              <w:rPr>
                <w:rFonts w:ascii="Times New Roman" w:eastAsia="Times New Roman" w:hAnsi="Times New Roman" w:cs="Times New Roman"/>
                <w:sz w:val="24"/>
                <w:szCs w:val="24"/>
                <w:lang w:eastAsia="ru-RU"/>
              </w:rPr>
              <w:t xml:space="preserve"> </w:t>
            </w:r>
            <w:hyperlink r:id="rId47" w:history="1">
              <w:r w:rsidRPr="00176390">
                <w:rPr>
                  <w:rFonts w:ascii="Times New Roman" w:eastAsia="Times New Roman" w:hAnsi="Times New Roman" w:cs="Arial"/>
                  <w:color w:val="505050"/>
                  <w:sz w:val="20"/>
                  <w:szCs w:val="24"/>
                  <w:u w:val="single"/>
                  <w:shd w:val="clear" w:color="auto" w:fill="FFFFFF"/>
                  <w:lang w:eastAsia="ru-RU"/>
                </w:rPr>
                <w:t>info@bashtel.ru</w:t>
              </w:r>
            </w:hyperlink>
          </w:p>
        </w:tc>
      </w:tr>
      <w:tr w:rsidR="00176390" w:rsidRPr="00176390" w:rsidTr="007C6915">
        <w:tblPrEx>
          <w:tblCellMar>
            <w:top w:w="28" w:type="dxa"/>
            <w:left w:w="28" w:type="dxa"/>
            <w:bottom w:w="28" w:type="dxa"/>
            <w:right w:w="28" w:type="dxa"/>
          </w:tblCellMar>
          <w:tblLook w:val="01E0" w:firstRow="1" w:lastRow="1" w:firstColumn="1" w:lastColumn="1" w:noHBand="0" w:noVBand="0"/>
        </w:tblPrEx>
        <w:tc>
          <w:tcPr>
            <w:tcW w:w="4820"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val="en-US" w:eastAsia="ja-JP"/>
              </w:rPr>
            </w:pPr>
            <w:r w:rsidRPr="00176390">
              <w:rPr>
                <w:rFonts w:ascii="Times New Roman" w:eastAsia="MS Mincho" w:hAnsi="Times New Roman" w:cs="Times New Roman"/>
                <w:sz w:val="24"/>
                <w:szCs w:val="24"/>
                <w:lang w:eastAsia="ja-JP"/>
              </w:rPr>
              <w:t>Поставщик</w:t>
            </w:r>
          </w:p>
        </w:tc>
        <w:tc>
          <w:tcPr>
            <w:tcW w:w="4961"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val="en-US" w:eastAsia="ja-JP"/>
              </w:rPr>
            </w:pPr>
            <w:r w:rsidRPr="00176390">
              <w:rPr>
                <w:rFonts w:ascii="Times New Roman" w:eastAsia="MS Mincho" w:hAnsi="Times New Roman" w:cs="Times New Roman"/>
                <w:sz w:val="24"/>
                <w:szCs w:val="24"/>
                <w:lang w:eastAsia="ja-JP"/>
              </w:rPr>
              <w:t>Покупатель</w:t>
            </w:r>
          </w:p>
        </w:tc>
      </w:tr>
      <w:tr w:rsidR="00176390" w:rsidRPr="00176390" w:rsidTr="007C6915">
        <w:tblPrEx>
          <w:tblCellMar>
            <w:top w:w="28" w:type="dxa"/>
            <w:left w:w="28" w:type="dxa"/>
            <w:bottom w:w="28" w:type="dxa"/>
            <w:right w:w="28" w:type="dxa"/>
          </w:tblCellMar>
          <w:tblLook w:val="01E0" w:firstRow="1" w:lastRow="1" w:firstColumn="1" w:lastColumn="1" w:noHBand="0" w:noVBand="0"/>
        </w:tblPrEx>
        <w:tc>
          <w:tcPr>
            <w:tcW w:w="4820"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eastAsia="ja-JP"/>
              </w:rPr>
            </w:pPr>
          </w:p>
        </w:tc>
        <w:tc>
          <w:tcPr>
            <w:tcW w:w="4961"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ПАО «Башинформсвязь»</w:t>
            </w:r>
          </w:p>
        </w:tc>
      </w:tr>
      <w:tr w:rsidR="00176390" w:rsidRPr="00176390" w:rsidTr="007C6915">
        <w:tblPrEx>
          <w:tblCellMar>
            <w:top w:w="28" w:type="dxa"/>
            <w:left w:w="28" w:type="dxa"/>
            <w:bottom w:w="28" w:type="dxa"/>
            <w:right w:w="28" w:type="dxa"/>
          </w:tblCellMar>
          <w:tblLook w:val="01E0" w:firstRow="1" w:lastRow="1" w:firstColumn="1" w:lastColumn="1" w:noHBand="0" w:noVBand="0"/>
        </w:tblPrEx>
        <w:tc>
          <w:tcPr>
            <w:tcW w:w="4820"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eastAsia="ja-JP"/>
              </w:rPr>
            </w:pPr>
          </w:p>
        </w:tc>
        <w:tc>
          <w:tcPr>
            <w:tcW w:w="4961"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eastAsia="ja-JP"/>
              </w:rPr>
            </w:pPr>
          </w:p>
        </w:tc>
      </w:tr>
      <w:tr w:rsidR="00176390" w:rsidRPr="00176390" w:rsidTr="007C6915">
        <w:tblPrEx>
          <w:tblCellMar>
            <w:top w:w="28" w:type="dxa"/>
            <w:left w:w="28" w:type="dxa"/>
            <w:bottom w:w="28" w:type="dxa"/>
            <w:right w:w="28" w:type="dxa"/>
          </w:tblCellMar>
          <w:tblLook w:val="01E0" w:firstRow="1" w:lastRow="1" w:firstColumn="1" w:lastColumn="1" w:noHBand="0" w:noVBand="0"/>
        </w:tblPrEx>
        <w:tc>
          <w:tcPr>
            <w:tcW w:w="4820"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________________ / ________________</w:t>
            </w:r>
          </w:p>
        </w:tc>
        <w:tc>
          <w:tcPr>
            <w:tcW w:w="4961" w:type="dxa"/>
          </w:tcPr>
          <w:p w:rsidR="00176390" w:rsidRPr="00176390" w:rsidRDefault="00176390" w:rsidP="00176390">
            <w:pPr>
              <w:suppressAutoHyphens/>
              <w:spacing w:after="0" w:line="240" w:lineRule="auto"/>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________________ / </w:t>
            </w:r>
            <w:r w:rsidRPr="00176390">
              <w:rPr>
                <w:rFonts w:ascii="Times New Roman" w:eastAsia="MS Mincho" w:hAnsi="Times New Roman" w:cs="Times New Roman"/>
                <w:sz w:val="24"/>
                <w:szCs w:val="24"/>
                <w:u w:val="single"/>
                <w:lang w:eastAsia="ja-JP"/>
              </w:rPr>
              <w:t>М. Г. Долгоаршинных</w:t>
            </w:r>
          </w:p>
        </w:tc>
      </w:tr>
      <w:tr w:rsidR="00176390" w:rsidRPr="00176390" w:rsidTr="007C6915">
        <w:tblPrEx>
          <w:tblCellMar>
            <w:top w:w="28" w:type="dxa"/>
            <w:left w:w="28" w:type="dxa"/>
            <w:bottom w:w="28" w:type="dxa"/>
            <w:right w:w="28" w:type="dxa"/>
          </w:tblCellMar>
          <w:tblLook w:val="01E0" w:firstRow="1" w:lastRow="1" w:firstColumn="1" w:lastColumn="1" w:noHBand="0" w:noVBand="0"/>
        </w:tblPrEx>
        <w:tc>
          <w:tcPr>
            <w:tcW w:w="4820" w:type="dxa"/>
          </w:tcPr>
          <w:p w:rsidR="00176390" w:rsidRPr="00176390" w:rsidRDefault="00176390" w:rsidP="00176390">
            <w:pPr>
              <w:suppressAutoHyphens/>
              <w:spacing w:after="0" w:line="240" w:lineRule="auto"/>
              <w:ind w:left="851" w:hanging="28"/>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c>
          <w:tcPr>
            <w:tcW w:w="4961" w:type="dxa"/>
          </w:tcPr>
          <w:p w:rsidR="00176390" w:rsidRPr="00176390" w:rsidRDefault="00176390" w:rsidP="00176390">
            <w:pPr>
              <w:suppressAutoHyphens/>
              <w:spacing w:after="0" w:line="240" w:lineRule="auto"/>
              <w:ind w:left="851" w:hanging="28"/>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r>
    </w:tbl>
    <w:p w:rsidR="00176390" w:rsidRPr="00176390" w:rsidRDefault="00176390" w:rsidP="00176390">
      <w:pPr>
        <w:spacing w:before="60" w:after="0" w:line="240" w:lineRule="auto"/>
        <w:jc w:val="center"/>
        <w:rPr>
          <w:rFonts w:ascii="Times New Roman" w:eastAsia="Times New Roman" w:hAnsi="Times New Roman" w:cs="Times New Roman"/>
          <w:sz w:val="24"/>
          <w:szCs w:val="24"/>
          <w:lang w:eastAsia="ru-RU"/>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sectPr w:rsidR="00176390" w:rsidRPr="00176390" w:rsidSect="00A07F3B">
          <w:footerReference w:type="even" r:id="rId48"/>
          <w:footerReference w:type="default" r:id="rId49"/>
          <w:pgSz w:w="11906" w:h="16838"/>
          <w:pgMar w:top="1134" w:right="850" w:bottom="1134" w:left="1701" w:header="708" w:footer="708" w:gutter="0"/>
          <w:cols w:space="708"/>
          <w:titlePg/>
          <w:docGrid w:linePitch="360"/>
        </w:sectPr>
      </w:pP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lastRenderedPageBreak/>
        <w:t>Приложение А.</w:t>
      </w: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к Договору № ____ от «____» ________ 20 ____ г.</w:t>
      </w: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поставки Оборудования (разовый)</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tbl>
      <w:tblPr>
        <w:tblW w:w="15547" w:type="dxa"/>
        <w:jc w:val="center"/>
        <w:tblLayout w:type="fixed"/>
        <w:tblLook w:val="00A0" w:firstRow="1" w:lastRow="0" w:firstColumn="1" w:lastColumn="0" w:noHBand="0" w:noVBand="0"/>
      </w:tblPr>
      <w:tblGrid>
        <w:gridCol w:w="565"/>
        <w:gridCol w:w="2554"/>
        <w:gridCol w:w="1984"/>
        <w:gridCol w:w="2506"/>
        <w:gridCol w:w="992"/>
        <w:gridCol w:w="992"/>
        <w:gridCol w:w="1276"/>
        <w:gridCol w:w="1418"/>
        <w:gridCol w:w="1275"/>
        <w:gridCol w:w="1985"/>
      </w:tblGrid>
      <w:tr w:rsidR="00176390" w:rsidRPr="00176390" w:rsidTr="007C6915">
        <w:trPr>
          <w:trHeight w:val="405"/>
          <w:jc w:val="center"/>
        </w:trPr>
        <w:tc>
          <w:tcPr>
            <w:tcW w:w="15547" w:type="dxa"/>
            <w:gridSpan w:val="10"/>
            <w:tcBorders>
              <w:top w:val="nil"/>
              <w:left w:val="nil"/>
              <w:bottom w:val="nil"/>
              <w:right w:val="nil"/>
            </w:tcBorders>
            <w:vAlign w:val="bottom"/>
          </w:tcPr>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СПЕЦИФИКАЦИЯ НА ОБОРУДОВАНИЕ</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p>
        </w:tc>
      </w:tr>
      <w:tr w:rsidR="00176390" w:rsidRPr="00176390" w:rsidTr="007C6915">
        <w:trPr>
          <w:trHeight w:val="2311"/>
          <w:jc w:val="center"/>
        </w:trPr>
        <w:tc>
          <w:tcPr>
            <w:tcW w:w="565" w:type="dxa"/>
            <w:tcBorders>
              <w:top w:val="single" w:sz="8" w:space="0" w:color="auto"/>
              <w:left w:val="single" w:sz="8" w:space="0" w:color="auto"/>
              <w:bottom w:val="nil"/>
              <w:right w:val="nil"/>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п/п</w:t>
            </w:r>
          </w:p>
        </w:tc>
        <w:tc>
          <w:tcPr>
            <w:tcW w:w="2554"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Серийный (заводской) номер, марка, модель и т.п.</w:t>
            </w:r>
          </w:p>
        </w:tc>
        <w:tc>
          <w:tcPr>
            <w:tcW w:w="1984"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Производитель</w:t>
            </w:r>
          </w:p>
        </w:tc>
        <w:tc>
          <w:tcPr>
            <w:tcW w:w="2506"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Сумма, в т.ч. НДС 18 %, рубли РФ</w:t>
            </w:r>
          </w:p>
        </w:tc>
        <w:tc>
          <w:tcPr>
            <w:tcW w:w="1985"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Адрес доставки</w:t>
            </w:r>
          </w:p>
        </w:tc>
      </w:tr>
      <w:tr w:rsidR="00176390" w:rsidRPr="00176390" w:rsidTr="007C6915">
        <w:trPr>
          <w:trHeight w:val="330"/>
          <w:jc w:val="center"/>
        </w:trPr>
        <w:tc>
          <w:tcPr>
            <w:tcW w:w="565" w:type="dxa"/>
            <w:tcBorders>
              <w:top w:val="single" w:sz="8" w:space="0" w:color="auto"/>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eastAsia="ru-RU"/>
              </w:rPr>
              <w:t> </w:t>
            </w:r>
            <w:r w:rsidRPr="00176390">
              <w:rPr>
                <w:rFonts w:ascii="Times New Roman" w:eastAsia="MS Mincho" w:hAnsi="Times New Roman" w:cs="Times New Roman"/>
                <w:sz w:val="24"/>
                <w:szCs w:val="24"/>
                <w:lang w:val="en-US" w:eastAsia="ru-RU"/>
              </w:rPr>
              <w:t>1</w:t>
            </w:r>
          </w:p>
        </w:tc>
        <w:tc>
          <w:tcPr>
            <w:tcW w:w="2554"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Шасси</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коммутатора</w:t>
            </w:r>
            <w:r w:rsidRPr="00176390">
              <w:rPr>
                <w:rFonts w:ascii="Calibri" w:eastAsia="Times New Roman" w:hAnsi="Calibri" w:cs="Times New Roman"/>
                <w:color w:val="000000"/>
                <w:lang w:val="en-US" w:eastAsia="ru-RU"/>
              </w:rPr>
              <w:t xml:space="preserve"> Sandvine PTS 32400 ‐ Policy Switch</w:t>
            </w:r>
          </w:p>
        </w:tc>
        <w:tc>
          <w:tcPr>
            <w:tcW w:w="1984"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Коммутатор</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обработки</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трафика</w:t>
            </w:r>
            <w:r w:rsidRPr="00176390">
              <w:rPr>
                <w:rFonts w:ascii="Calibri" w:eastAsia="Times New Roman" w:hAnsi="Calibri" w:cs="Times New Roman"/>
                <w:color w:val="000000"/>
                <w:lang w:val="en-US" w:eastAsia="ru-RU"/>
              </w:rPr>
              <w:t xml:space="preserve"> Sandvine PTS 32400 </w:t>
            </w:r>
            <w:r w:rsidRPr="00176390">
              <w:rPr>
                <w:rFonts w:ascii="Calibri" w:eastAsia="Times New Roman" w:hAnsi="Calibri" w:cs="Times New Roman"/>
                <w:color w:val="000000"/>
                <w:lang w:eastAsia="ru-RU"/>
              </w:rPr>
              <w:t>в</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составе</w:t>
            </w:r>
            <w:r w:rsidRPr="00176390">
              <w:rPr>
                <w:rFonts w:ascii="Calibri" w:eastAsia="Times New Roman" w:hAnsi="Calibri" w:cs="Times New Roman"/>
                <w:color w:val="000000"/>
                <w:lang w:val="en-US" w:eastAsia="ru-RU"/>
              </w:rPr>
              <w:t>:</w:t>
            </w:r>
            <w:r w:rsidRPr="00176390">
              <w:rPr>
                <w:rFonts w:ascii="Calibri" w:eastAsia="Times New Roman" w:hAnsi="Calibri" w:cs="Times New Roman"/>
                <w:color w:val="000000"/>
                <w:lang w:val="en-US" w:eastAsia="ru-RU"/>
              </w:rPr>
              <w:br/>
              <w:t>600‐03237 Sandvine URL Access Control ‐ PTS 32400</w:t>
            </w:r>
            <w:r w:rsidRPr="00176390">
              <w:rPr>
                <w:rFonts w:ascii="Calibri" w:eastAsia="Times New Roman" w:hAnsi="Calibri" w:cs="Times New Roman"/>
                <w:color w:val="000000"/>
                <w:lang w:val="en-US" w:eastAsia="ru-RU"/>
              </w:rPr>
              <w:br/>
              <w:t>600‐03234 Sandvine Base Traffic Management ‐ PTS 32400</w:t>
            </w:r>
          </w:p>
        </w:tc>
        <w:tc>
          <w:tcPr>
            <w:tcW w:w="992"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1276"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275"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985" w:type="dxa"/>
            <w:tcBorders>
              <w:top w:val="single" w:sz="8" w:space="0" w:color="auto"/>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2</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Встроенное</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программное</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обеспечение</w:t>
            </w:r>
            <w:r w:rsidRPr="00176390">
              <w:rPr>
                <w:rFonts w:ascii="Calibri" w:eastAsia="Times New Roman" w:hAnsi="Calibri" w:cs="Times New Roman"/>
                <w:color w:val="000000"/>
                <w:lang w:val="en-US" w:eastAsia="ru-RU"/>
              </w:rPr>
              <w:t xml:space="preserve"> Sandvine PTS 32400 ‐ Base Platform Software ‐ 3 modules</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Экземпляр базового ПО на 3 модуля Sandvine PTS 32400</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699"/>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3</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Трансивер</w:t>
            </w:r>
            <w:r w:rsidRPr="00176390">
              <w:rPr>
                <w:rFonts w:ascii="Calibri" w:eastAsia="Times New Roman" w:hAnsi="Calibri" w:cs="Times New Roman"/>
                <w:color w:val="000000"/>
                <w:lang w:val="en-US" w:eastAsia="ru-RU"/>
              </w:rPr>
              <w:t xml:space="preserve"> QSFP+ 4x10GBASE-LR Single </w:t>
            </w:r>
            <w:r w:rsidRPr="00176390">
              <w:rPr>
                <w:rFonts w:ascii="Calibri" w:eastAsia="Times New Roman" w:hAnsi="Calibri" w:cs="Times New Roman"/>
                <w:color w:val="000000"/>
                <w:lang w:val="en-US" w:eastAsia="ru-RU"/>
              </w:rPr>
              <w:lastRenderedPageBreak/>
              <w:t>Mode (4x1310nm parallel fiber on MPO) 10km Optical Module with Pull Tab</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Трансивер оптический QSFP+ 4x10GBASE-LR </w:t>
            </w:r>
            <w:r w:rsidRPr="00176390">
              <w:rPr>
                <w:rFonts w:ascii="Calibri" w:eastAsia="Times New Roman" w:hAnsi="Calibri" w:cs="Times New Roman"/>
                <w:color w:val="000000"/>
                <w:lang w:eastAsia="ru-RU"/>
              </w:rPr>
              <w:lastRenderedPageBreak/>
              <w:t>одномодовый (4x1310nm ленточный оконеченный MPO разъемом) 10km</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lastRenderedPageBreak/>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4</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w:t>
            </w:r>
            <w:r w:rsidRPr="00176390">
              <w:rPr>
                <w:rFonts w:ascii="Calibri" w:eastAsia="Times New Roman" w:hAnsi="Calibri" w:cs="Times New Roman"/>
                <w:color w:val="000000"/>
                <w:lang w:eastAsia="ru-RU"/>
              </w:rPr>
              <w:lastRenderedPageBreak/>
              <w:t>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lastRenderedPageBreak/>
              <w:t>4</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Блок</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питания</w:t>
            </w:r>
            <w:r w:rsidRPr="00176390">
              <w:rPr>
                <w:rFonts w:ascii="Calibri" w:eastAsia="Times New Roman" w:hAnsi="Calibri" w:cs="Times New Roman"/>
                <w:color w:val="000000"/>
                <w:lang w:val="en-US" w:eastAsia="ru-RU"/>
              </w:rPr>
              <w:t xml:space="preserve"> Sandvine PTS 22000/32000 DC Power Supply</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Блок питания Sandvine PTS 22000/32000 DC</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2</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5</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Карта</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байпас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функционалом</w:t>
            </w:r>
            <w:r w:rsidRPr="00176390">
              <w:rPr>
                <w:rFonts w:ascii="Calibri" w:eastAsia="Times New Roman" w:hAnsi="Calibri" w:cs="Times New Roman"/>
                <w:color w:val="000000"/>
                <w:lang w:val="en-US" w:eastAsia="ru-RU"/>
              </w:rPr>
              <w:t xml:space="preserve"> Sandvine BLD 32042 ‐ Fiber bypass blade PTS 32000, SM 9um, up to 2 data links</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Карта</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байпас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функционалом</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устанавливаемая</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в</w:t>
            </w:r>
            <w:r w:rsidRPr="00176390">
              <w:rPr>
                <w:rFonts w:ascii="Calibri" w:eastAsia="Times New Roman" w:hAnsi="Calibri" w:cs="Times New Roman"/>
                <w:color w:val="000000"/>
                <w:lang w:val="en-US" w:eastAsia="ru-RU"/>
              </w:rPr>
              <w:t xml:space="preserve"> PTS Sandvine BLD 32042 ‐ Fiber bypass blade PTS 32000, SM 9um, up to 2 data links</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6</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Трансивер</w:t>
            </w:r>
            <w:r w:rsidRPr="00176390">
              <w:rPr>
                <w:rFonts w:ascii="Calibri" w:eastAsia="Times New Roman" w:hAnsi="Calibri" w:cs="Times New Roman"/>
                <w:color w:val="000000"/>
                <w:lang w:val="en-US" w:eastAsia="ru-RU"/>
              </w:rPr>
              <w:t xml:space="preserve"> QSFP+ 40GBASE-SR4 &amp; 4x10GBASE-SR Multi Mode (850nm) 300m Optical Module with Pull Tab</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Трансивер</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оптический</w:t>
            </w:r>
            <w:r w:rsidRPr="00176390">
              <w:rPr>
                <w:rFonts w:ascii="Calibri" w:eastAsia="Times New Roman" w:hAnsi="Calibri" w:cs="Times New Roman"/>
                <w:color w:val="000000"/>
                <w:lang w:val="en-US" w:eastAsia="ru-RU"/>
              </w:rPr>
              <w:t xml:space="preserve"> QSFP+ 40GBASE-SR4 &amp; 4x10GBASE-SR </w:t>
            </w:r>
            <w:r w:rsidRPr="00176390">
              <w:rPr>
                <w:rFonts w:ascii="Calibri" w:eastAsia="Times New Roman" w:hAnsi="Calibri" w:cs="Times New Roman"/>
                <w:color w:val="000000"/>
                <w:lang w:eastAsia="ru-RU"/>
              </w:rPr>
              <w:t>многомодовый</w:t>
            </w:r>
            <w:r w:rsidRPr="00176390">
              <w:rPr>
                <w:rFonts w:ascii="Calibri" w:eastAsia="Times New Roman" w:hAnsi="Calibri" w:cs="Times New Roman"/>
                <w:color w:val="000000"/>
                <w:lang w:val="en-US" w:eastAsia="ru-RU"/>
              </w:rPr>
              <w:t xml:space="preserve"> (850nm)</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3</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7</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Cable‐Bypass 10 cm Fiber SM, 9um, LC‐LC (Bypass, PTS22K/24K/32K)</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для</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байпаса</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w:t>
            </w:r>
            <w:r w:rsidRPr="00176390">
              <w:rPr>
                <w:rFonts w:ascii="Calibri" w:eastAsia="Times New Roman" w:hAnsi="Calibri" w:cs="Times New Roman"/>
                <w:color w:val="000000"/>
                <w:lang w:val="en-US" w:eastAsia="ru-RU"/>
              </w:rPr>
              <w:t>able‐Bypass 10 cm Fiber SM, 9um, LC‐LC (Bypass, PTS22K/24K/32K)</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4</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8</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CABLE 50u OM3 MTP(MPO) to 4xLC RECEPTICAL COUPLER for</w:t>
            </w:r>
            <w:r w:rsidRPr="00176390">
              <w:rPr>
                <w:rFonts w:ascii="Calibri" w:eastAsia="Times New Roman" w:hAnsi="Calibri" w:cs="Times New Roman"/>
                <w:color w:val="000000"/>
                <w:lang w:val="en-US" w:eastAsia="ru-RU"/>
              </w:rPr>
              <w:br/>
              <w:t xml:space="preserve">use with parallel multi‐mode QSFP+ (4x10G‐SR) </w:t>
            </w:r>
            <w:r w:rsidRPr="00176390">
              <w:rPr>
                <w:rFonts w:ascii="Calibri" w:eastAsia="Times New Roman" w:hAnsi="Calibri" w:cs="Times New Roman"/>
                <w:color w:val="000000"/>
                <w:lang w:val="en-US" w:eastAsia="ru-RU"/>
              </w:rPr>
              <w:lastRenderedPageBreak/>
              <w:t>module ‐</w:t>
            </w:r>
            <w:r w:rsidRPr="00176390">
              <w:rPr>
                <w:rFonts w:ascii="Calibri" w:eastAsia="Times New Roman" w:hAnsi="Calibri" w:cs="Times New Roman"/>
                <w:color w:val="000000"/>
                <w:lang w:val="en-US" w:eastAsia="ru-RU"/>
              </w:rPr>
              <w:br/>
              <w:t>70cm</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Кабель многомодовый переходник-разветвитель OM3 50 мкм MTP(MPO) на 4xLC для ленточного </w:t>
            </w:r>
            <w:r w:rsidRPr="00176390">
              <w:rPr>
                <w:rFonts w:ascii="Calibri" w:eastAsia="Times New Roman" w:hAnsi="Calibri" w:cs="Times New Roman"/>
                <w:color w:val="000000"/>
                <w:lang w:eastAsia="ru-RU"/>
              </w:rPr>
              <w:lastRenderedPageBreak/>
              <w:t>разъема модуля QSFP+ (4x10G-SR) -70cm</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lastRenderedPageBreak/>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val="en-US" w:eastAsia="ru-RU"/>
              </w:rPr>
            </w:pPr>
            <w:r w:rsidRPr="00176390">
              <w:rPr>
                <w:rFonts w:ascii="Calibri" w:eastAsia="Times New Roman" w:hAnsi="Calibri" w:cs="Times New Roman"/>
                <w:color w:val="000000"/>
                <w:lang w:val="en-US" w:eastAsia="ru-RU"/>
              </w:rPr>
              <w:t>3</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366"/>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9</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Cable 9u MTP(MPO) to 4xLC Receptacle Coupler for use with parallel single mode QSFP+ 10G‐LR module ‐70cm</w:t>
            </w:r>
          </w:p>
        </w:tc>
        <w:tc>
          <w:tcPr>
            <w:tcW w:w="1984"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Times New Roman" w:hAnsi="Times New Roman" w:cs="Times New Roman"/>
                <w:sz w:val="24"/>
                <w:szCs w:val="24"/>
                <w:lang w:val="en-US" w:eastAsia="ru-RU"/>
              </w:rPr>
            </w:pPr>
          </w:p>
        </w:tc>
        <w:tc>
          <w:tcPr>
            <w:tcW w:w="2506"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Кабель одномодовый переходник-разветвитель 9 мкм MTP(MPO) на 4xLC для ленточного разъема модуля QSFP+ 10G-LR module -70cm</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992"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4</w:t>
            </w:r>
          </w:p>
        </w:tc>
        <w:tc>
          <w:tcPr>
            <w:tcW w:w="1276"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275"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985"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330"/>
          <w:jc w:val="center"/>
        </w:trPr>
        <w:tc>
          <w:tcPr>
            <w:tcW w:w="565"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2554"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4"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2506"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992"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992"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6"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nil"/>
              <w:right w:val="nil"/>
            </w:tcBorders>
          </w:tcPr>
          <w:p w:rsidR="00176390" w:rsidRPr="00176390" w:rsidRDefault="00176390" w:rsidP="00176390">
            <w:pPr>
              <w:spacing w:after="0" w:line="240" w:lineRule="auto"/>
              <w:jc w:val="right"/>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Итого:</w:t>
            </w:r>
          </w:p>
        </w:tc>
        <w:tc>
          <w:tcPr>
            <w:tcW w:w="1275" w:type="dxa"/>
            <w:tcBorders>
              <w:top w:val="nil"/>
              <w:left w:val="single" w:sz="4" w:space="0" w:color="auto"/>
              <w:bottom w:val="single" w:sz="4"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c>
          <w:tcPr>
            <w:tcW w:w="1985" w:type="dxa"/>
            <w:tcBorders>
              <w:top w:val="nil"/>
              <w:left w:val="single" w:sz="4" w:space="0" w:color="auto"/>
              <w:bottom w:val="single" w:sz="4"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r>
      <w:tr w:rsidR="00176390" w:rsidRPr="00176390" w:rsidTr="007C6915">
        <w:trPr>
          <w:trHeight w:val="375"/>
          <w:jc w:val="center"/>
        </w:trPr>
        <w:tc>
          <w:tcPr>
            <w:tcW w:w="565"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2554"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984"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2506"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992"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3686" w:type="dxa"/>
            <w:gridSpan w:val="3"/>
            <w:tcBorders>
              <w:top w:val="nil"/>
              <w:left w:val="nil"/>
              <w:bottom w:val="nil"/>
              <w:right w:val="nil"/>
            </w:tcBorders>
          </w:tcPr>
          <w:p w:rsidR="00176390" w:rsidRPr="00176390" w:rsidRDefault="00176390" w:rsidP="00176390">
            <w:pPr>
              <w:spacing w:after="0" w:line="240" w:lineRule="auto"/>
              <w:jc w:val="right"/>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c>
          <w:tcPr>
            <w:tcW w:w="1985" w:type="dxa"/>
            <w:tcBorders>
              <w:top w:val="nil"/>
              <w:left w:val="single" w:sz="4" w:space="0" w:color="auto"/>
              <w:bottom w:val="single" w:sz="8"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r>
    </w:tbl>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РЕКВИЗИТЫ И ПОДПИСИ СТОРОН</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tbl>
      <w:tblPr>
        <w:tblW w:w="15760" w:type="dxa"/>
        <w:tblLook w:val="01E0" w:firstRow="1" w:lastRow="1" w:firstColumn="1" w:lastColumn="1" w:noHBand="0" w:noVBand="0"/>
      </w:tblPr>
      <w:tblGrid>
        <w:gridCol w:w="7879"/>
        <w:gridCol w:w="7881"/>
      </w:tblGrid>
      <w:tr w:rsidR="00176390" w:rsidRPr="00176390" w:rsidTr="007C6915">
        <w:trPr>
          <w:trHeight w:val="281"/>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Поставщик</w:t>
            </w: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Покупатель</w:t>
            </w:r>
          </w:p>
        </w:tc>
      </w:tr>
      <w:tr w:rsidR="00176390" w:rsidRPr="00176390" w:rsidTr="007C6915">
        <w:trPr>
          <w:trHeight w:val="297"/>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ПАО «Башинформсвязь»</w:t>
            </w:r>
          </w:p>
        </w:tc>
      </w:tr>
      <w:tr w:rsidR="00176390" w:rsidRPr="00176390" w:rsidTr="007C6915">
        <w:trPr>
          <w:trHeight w:val="281"/>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r>
      <w:tr w:rsidR="00176390" w:rsidRPr="00176390" w:rsidTr="007C6915">
        <w:trPr>
          <w:trHeight w:val="297"/>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________________ / ________________</w:t>
            </w: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________________ / </w:t>
            </w:r>
            <w:r w:rsidRPr="00176390">
              <w:rPr>
                <w:rFonts w:ascii="Times New Roman" w:eastAsia="MS Mincho" w:hAnsi="Times New Roman" w:cs="Times New Roman"/>
                <w:sz w:val="24"/>
                <w:szCs w:val="24"/>
                <w:u w:val="single"/>
                <w:lang w:eastAsia="ja-JP"/>
              </w:rPr>
              <w:t>М. Г. Долгоаршинных</w:t>
            </w:r>
          </w:p>
        </w:tc>
      </w:tr>
      <w:tr w:rsidR="00176390" w:rsidRPr="00176390" w:rsidTr="007C6915">
        <w:trPr>
          <w:trHeight w:val="281"/>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r>
    </w:tbl>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ind w:left="7080"/>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lastRenderedPageBreak/>
        <w:t xml:space="preserve">Приложение </w:t>
      </w:r>
      <w:r w:rsidRPr="00176390">
        <w:rPr>
          <w:rFonts w:ascii="Times New Roman" w:eastAsia="MS Mincho" w:hAnsi="Times New Roman" w:cs="Times New Roman"/>
          <w:sz w:val="24"/>
          <w:szCs w:val="24"/>
          <w:lang w:val="en-US" w:eastAsia="ja-JP"/>
        </w:rPr>
        <w:t>B</w:t>
      </w:r>
      <w:r w:rsidRPr="00176390">
        <w:rPr>
          <w:rFonts w:ascii="Times New Roman" w:eastAsia="MS Mincho" w:hAnsi="Times New Roman" w:cs="Times New Roman"/>
          <w:sz w:val="24"/>
          <w:szCs w:val="24"/>
          <w:lang w:eastAsia="ja-JP"/>
        </w:rPr>
        <w:t>.</w:t>
      </w: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к Договору № ____ от «____» ________ 20 ____ г.</w:t>
      </w: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поставки Оборудования (разовый)</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ГРАФИК </w:t>
      </w:r>
    </w:p>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tbl>
      <w:tblPr>
        <w:tblpPr w:leftFromText="180" w:rightFromText="180" w:vertAnchor="text" w:horzAnchor="margin" w:tblpXSpec="center" w:tblpY="11"/>
        <w:tblW w:w="14449" w:type="dxa"/>
        <w:tblLayout w:type="fixed"/>
        <w:tblLook w:val="00A0" w:firstRow="1" w:lastRow="0" w:firstColumn="1" w:lastColumn="0" w:noHBand="0" w:noVBand="0"/>
      </w:tblPr>
      <w:tblGrid>
        <w:gridCol w:w="699"/>
        <w:gridCol w:w="3827"/>
        <w:gridCol w:w="4678"/>
        <w:gridCol w:w="1559"/>
        <w:gridCol w:w="1560"/>
        <w:gridCol w:w="2126"/>
      </w:tblGrid>
      <w:tr w:rsidR="00176390" w:rsidRPr="00176390" w:rsidTr="007C6915">
        <w:trPr>
          <w:trHeight w:val="1398"/>
        </w:trPr>
        <w:tc>
          <w:tcPr>
            <w:tcW w:w="699" w:type="dxa"/>
            <w:tcBorders>
              <w:top w:val="single" w:sz="8" w:space="0" w:color="auto"/>
              <w:left w:val="single" w:sz="8" w:space="0" w:color="auto"/>
              <w:bottom w:val="nil"/>
              <w:right w:val="nil"/>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п/п</w:t>
            </w:r>
          </w:p>
        </w:tc>
        <w:tc>
          <w:tcPr>
            <w:tcW w:w="3827"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Серийный (заводской) номер, марка, модель и т.п.</w:t>
            </w:r>
          </w:p>
        </w:tc>
        <w:tc>
          <w:tcPr>
            <w:tcW w:w="4678"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Наименование (описание) Оборудования, экземпляра Программного обеспечения</w:t>
            </w:r>
          </w:p>
        </w:tc>
        <w:tc>
          <w:tcPr>
            <w:tcW w:w="1559"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Количество шт. до 2</w:t>
            </w:r>
            <w:r>
              <w:rPr>
                <w:rFonts w:ascii="Times New Roman" w:eastAsia="MS Mincho" w:hAnsi="Times New Roman" w:cs="Times New Roman"/>
                <w:b/>
                <w:bCs/>
                <w:sz w:val="24"/>
                <w:szCs w:val="24"/>
                <w:lang w:eastAsia="ru-RU"/>
              </w:rPr>
              <w:t>9</w:t>
            </w:r>
            <w:r w:rsidRPr="00176390">
              <w:rPr>
                <w:rFonts w:ascii="Times New Roman" w:eastAsia="MS Mincho" w:hAnsi="Times New Roman" w:cs="Times New Roman"/>
                <w:b/>
                <w:bCs/>
                <w:sz w:val="24"/>
                <w:szCs w:val="24"/>
                <w:lang w:eastAsia="ru-RU"/>
              </w:rPr>
              <w:t xml:space="preserve"> декабря 2017г.</w:t>
            </w:r>
          </w:p>
        </w:tc>
        <w:tc>
          <w:tcPr>
            <w:tcW w:w="2126"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Адрес доставки</w:t>
            </w:r>
          </w:p>
        </w:tc>
      </w:tr>
      <w:tr w:rsidR="00176390" w:rsidRPr="00176390" w:rsidTr="007C6915">
        <w:trPr>
          <w:trHeight w:val="330"/>
        </w:trPr>
        <w:tc>
          <w:tcPr>
            <w:tcW w:w="699" w:type="dxa"/>
            <w:tcBorders>
              <w:top w:val="single" w:sz="8" w:space="0" w:color="auto"/>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r w:rsidRPr="00176390">
              <w:rPr>
                <w:rFonts w:ascii="Times New Roman" w:eastAsia="MS Mincho" w:hAnsi="Times New Roman" w:cs="Times New Roman"/>
                <w:sz w:val="24"/>
                <w:szCs w:val="24"/>
                <w:lang w:eastAsia="ru-RU"/>
              </w:rPr>
              <w:t> 1</w:t>
            </w:r>
          </w:p>
        </w:tc>
        <w:tc>
          <w:tcPr>
            <w:tcW w:w="3827"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Шасси</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коммутатора</w:t>
            </w:r>
            <w:r w:rsidRPr="00176390">
              <w:rPr>
                <w:rFonts w:ascii="Calibri" w:eastAsia="Times New Roman" w:hAnsi="Calibri" w:cs="Times New Roman"/>
                <w:color w:val="000000"/>
                <w:lang w:val="en-US" w:eastAsia="ru-RU"/>
              </w:rPr>
              <w:t xml:space="preserve"> Sandvine PTS 32400 ‐ Policy Switch</w:t>
            </w:r>
          </w:p>
        </w:tc>
        <w:tc>
          <w:tcPr>
            <w:tcW w:w="4678"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Коммутатор</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обработки</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трафика</w:t>
            </w:r>
            <w:r w:rsidRPr="00176390">
              <w:rPr>
                <w:rFonts w:ascii="Calibri" w:eastAsia="Times New Roman" w:hAnsi="Calibri" w:cs="Times New Roman"/>
                <w:color w:val="000000"/>
                <w:lang w:val="en-US" w:eastAsia="ru-RU"/>
              </w:rPr>
              <w:t xml:space="preserve"> Sandvine PTS 32400 </w:t>
            </w:r>
            <w:r w:rsidRPr="00176390">
              <w:rPr>
                <w:rFonts w:ascii="Calibri" w:eastAsia="Times New Roman" w:hAnsi="Calibri" w:cs="Times New Roman"/>
                <w:color w:val="000000"/>
                <w:lang w:eastAsia="ru-RU"/>
              </w:rPr>
              <w:t>в</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составе</w:t>
            </w:r>
            <w:r w:rsidRPr="00176390">
              <w:rPr>
                <w:rFonts w:ascii="Calibri" w:eastAsia="Times New Roman" w:hAnsi="Calibri" w:cs="Times New Roman"/>
                <w:color w:val="000000"/>
                <w:lang w:val="en-US" w:eastAsia="ru-RU"/>
              </w:rPr>
              <w:t>:</w:t>
            </w:r>
            <w:r w:rsidRPr="00176390">
              <w:rPr>
                <w:rFonts w:ascii="Calibri" w:eastAsia="Times New Roman" w:hAnsi="Calibri" w:cs="Times New Roman"/>
                <w:color w:val="000000"/>
                <w:lang w:val="en-US" w:eastAsia="ru-RU"/>
              </w:rPr>
              <w:br/>
              <w:t>600‐03237 Sandvine URL Access Control ‐ PTS 32400</w:t>
            </w:r>
            <w:r w:rsidRPr="00176390">
              <w:rPr>
                <w:rFonts w:ascii="Calibri" w:eastAsia="Times New Roman" w:hAnsi="Calibri" w:cs="Times New Roman"/>
                <w:color w:val="000000"/>
                <w:lang w:val="en-US" w:eastAsia="ru-RU"/>
              </w:rPr>
              <w:br/>
              <w:t>600‐03234 Sandvine Base Traffic Management ‐ PTS 32400</w:t>
            </w:r>
          </w:p>
        </w:tc>
        <w:tc>
          <w:tcPr>
            <w:tcW w:w="1559"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2126" w:type="dxa"/>
            <w:tcBorders>
              <w:top w:val="single" w:sz="8" w:space="0" w:color="auto"/>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239"/>
        </w:trPr>
        <w:tc>
          <w:tcPr>
            <w:tcW w:w="699" w:type="dxa"/>
            <w:tcBorders>
              <w:top w:val="single" w:sz="4" w:space="0" w:color="auto"/>
              <w:left w:val="single" w:sz="4"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eastAsia="ru-RU"/>
              </w:rPr>
              <w:t> </w:t>
            </w:r>
            <w:r w:rsidRPr="00176390">
              <w:rPr>
                <w:rFonts w:ascii="Times New Roman" w:eastAsia="MS Mincho" w:hAnsi="Times New Roman" w:cs="Times New Roman"/>
                <w:sz w:val="24"/>
                <w:szCs w:val="24"/>
                <w:lang w:val="en-US" w:eastAsia="ru-RU"/>
              </w:rPr>
              <w:t>2</w:t>
            </w:r>
          </w:p>
        </w:tc>
        <w:tc>
          <w:tcPr>
            <w:tcW w:w="3827"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Встроенное</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программное</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обеспечение</w:t>
            </w:r>
            <w:r w:rsidRPr="00176390">
              <w:rPr>
                <w:rFonts w:ascii="Calibri" w:eastAsia="Times New Roman" w:hAnsi="Calibri" w:cs="Times New Roman"/>
                <w:color w:val="000000"/>
                <w:lang w:val="en-US" w:eastAsia="ru-RU"/>
              </w:rPr>
              <w:t xml:space="preserve"> Sandvine PTS 32400 ‐ Base Platform Software ‐ 3 modules</w:t>
            </w:r>
          </w:p>
        </w:tc>
        <w:tc>
          <w:tcPr>
            <w:tcW w:w="4678"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Экземпляр базового ПО на 3 модуля Sandvine PTS 32400</w:t>
            </w:r>
          </w:p>
        </w:tc>
        <w:tc>
          <w:tcPr>
            <w:tcW w:w="1559"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2126"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065"/>
        </w:trPr>
        <w:tc>
          <w:tcPr>
            <w:tcW w:w="699" w:type="dxa"/>
            <w:tcBorders>
              <w:top w:val="single" w:sz="4" w:space="0" w:color="auto"/>
              <w:left w:val="single" w:sz="4"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3</w:t>
            </w:r>
          </w:p>
        </w:tc>
        <w:tc>
          <w:tcPr>
            <w:tcW w:w="3827"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Трансивер</w:t>
            </w:r>
            <w:r w:rsidRPr="00176390">
              <w:rPr>
                <w:rFonts w:ascii="Calibri" w:eastAsia="Times New Roman" w:hAnsi="Calibri" w:cs="Times New Roman"/>
                <w:color w:val="000000"/>
                <w:lang w:val="en-US" w:eastAsia="ru-RU"/>
              </w:rPr>
              <w:t xml:space="preserve"> QSFP+ 4x10GBASE-LR Single Mode (4x1310nm parallel fiber on MPO) 10km Optical Module with Pull Tab</w:t>
            </w:r>
          </w:p>
        </w:tc>
        <w:tc>
          <w:tcPr>
            <w:tcW w:w="4678"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Трансивер оптический QSFP+ 4x10GBASE-LR одномодовый (4x1310nm ленточный оконеченный MPO разъемом) 10km</w:t>
            </w:r>
          </w:p>
        </w:tc>
        <w:tc>
          <w:tcPr>
            <w:tcW w:w="1559"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4</w:t>
            </w:r>
          </w:p>
        </w:tc>
        <w:tc>
          <w:tcPr>
            <w:tcW w:w="2126" w:type="dxa"/>
            <w:tcBorders>
              <w:top w:val="single" w:sz="4" w:space="0" w:color="auto"/>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239"/>
        </w:trPr>
        <w:tc>
          <w:tcPr>
            <w:tcW w:w="699" w:type="dxa"/>
            <w:tcBorders>
              <w:top w:val="single" w:sz="4" w:space="0" w:color="auto"/>
              <w:left w:val="single" w:sz="4"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4</w:t>
            </w:r>
          </w:p>
        </w:tc>
        <w:tc>
          <w:tcPr>
            <w:tcW w:w="3827"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Блок</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питания</w:t>
            </w:r>
            <w:r w:rsidRPr="00176390">
              <w:rPr>
                <w:rFonts w:ascii="Calibri" w:eastAsia="Times New Roman" w:hAnsi="Calibri" w:cs="Times New Roman"/>
                <w:color w:val="000000"/>
                <w:lang w:val="en-US" w:eastAsia="ru-RU"/>
              </w:rPr>
              <w:t xml:space="preserve"> Sandvine PTS 22000/32000 DC Power Supply</w:t>
            </w:r>
          </w:p>
        </w:tc>
        <w:tc>
          <w:tcPr>
            <w:tcW w:w="4678"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Блок питания Sandvine PTS 22000/32000 DC</w:t>
            </w:r>
          </w:p>
        </w:tc>
        <w:tc>
          <w:tcPr>
            <w:tcW w:w="1559"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2</w:t>
            </w:r>
          </w:p>
        </w:tc>
        <w:tc>
          <w:tcPr>
            <w:tcW w:w="2126" w:type="dxa"/>
            <w:tcBorders>
              <w:top w:val="single" w:sz="4"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125"/>
        </w:trPr>
        <w:tc>
          <w:tcPr>
            <w:tcW w:w="699"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lastRenderedPageBreak/>
              <w:t>5</w:t>
            </w:r>
          </w:p>
        </w:tc>
        <w:tc>
          <w:tcPr>
            <w:tcW w:w="3827"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Карта</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байпас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функционалом</w:t>
            </w:r>
            <w:r w:rsidRPr="00176390">
              <w:rPr>
                <w:rFonts w:ascii="Calibri" w:eastAsia="Times New Roman" w:hAnsi="Calibri" w:cs="Times New Roman"/>
                <w:color w:val="000000"/>
                <w:lang w:val="en-US" w:eastAsia="ru-RU"/>
              </w:rPr>
              <w:t xml:space="preserve"> Sandvine BLD 32042 ‐ Fiber bypass blade PTS 32000, SM 9um, up to 2 data links</w:t>
            </w:r>
          </w:p>
        </w:tc>
        <w:tc>
          <w:tcPr>
            <w:tcW w:w="4678"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Карта</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байпас</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функционалом</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устанавливаемая</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в</w:t>
            </w:r>
            <w:r w:rsidRPr="00176390">
              <w:rPr>
                <w:rFonts w:ascii="Calibri" w:eastAsia="Times New Roman" w:hAnsi="Calibri" w:cs="Times New Roman"/>
                <w:color w:val="000000"/>
                <w:lang w:val="en-US" w:eastAsia="ru-RU"/>
              </w:rPr>
              <w:t xml:space="preserve"> PTS Sandvine BLD 32042 ‐ Fiber bypass blade PTS 32000, SM 9um, up to 2 data links</w:t>
            </w:r>
          </w:p>
        </w:tc>
        <w:tc>
          <w:tcPr>
            <w:tcW w:w="1559"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2126"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977"/>
        </w:trPr>
        <w:tc>
          <w:tcPr>
            <w:tcW w:w="699"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6</w:t>
            </w:r>
          </w:p>
        </w:tc>
        <w:tc>
          <w:tcPr>
            <w:tcW w:w="3827"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Трансивер</w:t>
            </w:r>
            <w:r w:rsidRPr="00176390">
              <w:rPr>
                <w:rFonts w:ascii="Calibri" w:eastAsia="Times New Roman" w:hAnsi="Calibri" w:cs="Times New Roman"/>
                <w:color w:val="000000"/>
                <w:lang w:val="en-US" w:eastAsia="ru-RU"/>
              </w:rPr>
              <w:t xml:space="preserve"> QSFP+ 40GBASE-SR4 &amp; 4x10GBASE-SR Multi Mode (850nm) 300m Optical Module with Pull Tab</w:t>
            </w:r>
          </w:p>
        </w:tc>
        <w:tc>
          <w:tcPr>
            <w:tcW w:w="4678"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Трансивер</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оптический</w:t>
            </w:r>
            <w:r w:rsidRPr="00176390">
              <w:rPr>
                <w:rFonts w:ascii="Calibri" w:eastAsia="Times New Roman" w:hAnsi="Calibri" w:cs="Times New Roman"/>
                <w:color w:val="000000"/>
                <w:lang w:val="en-US" w:eastAsia="ru-RU"/>
              </w:rPr>
              <w:t xml:space="preserve"> QSFP+ 40GBASE-SR4 &amp; 4x10GBASE-SR </w:t>
            </w:r>
            <w:r w:rsidRPr="00176390">
              <w:rPr>
                <w:rFonts w:ascii="Calibri" w:eastAsia="Times New Roman" w:hAnsi="Calibri" w:cs="Times New Roman"/>
                <w:color w:val="000000"/>
                <w:lang w:eastAsia="ru-RU"/>
              </w:rPr>
              <w:t>многомодовый</w:t>
            </w:r>
            <w:r w:rsidRPr="00176390">
              <w:rPr>
                <w:rFonts w:ascii="Calibri" w:eastAsia="Times New Roman" w:hAnsi="Calibri" w:cs="Times New Roman"/>
                <w:color w:val="000000"/>
                <w:lang w:val="en-US" w:eastAsia="ru-RU"/>
              </w:rPr>
              <w:t xml:space="preserve"> (850nm)</w:t>
            </w:r>
          </w:p>
        </w:tc>
        <w:tc>
          <w:tcPr>
            <w:tcW w:w="1559"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3</w:t>
            </w:r>
          </w:p>
        </w:tc>
        <w:tc>
          <w:tcPr>
            <w:tcW w:w="2126"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239"/>
        </w:trPr>
        <w:tc>
          <w:tcPr>
            <w:tcW w:w="699"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7</w:t>
            </w:r>
          </w:p>
        </w:tc>
        <w:tc>
          <w:tcPr>
            <w:tcW w:w="3827"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Cable‐Bypass 10 cm Fiber SM, 9um, LC‐LC (Bypass, PTS22K/24K/32K)</w:t>
            </w:r>
          </w:p>
        </w:tc>
        <w:tc>
          <w:tcPr>
            <w:tcW w:w="4678"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для</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байпаса</w:t>
            </w:r>
            <w:r w:rsidRPr="00176390">
              <w:rPr>
                <w:rFonts w:ascii="Calibri" w:eastAsia="Times New Roman" w:hAnsi="Calibri" w:cs="Times New Roman"/>
                <w:color w:val="000000"/>
                <w:lang w:val="en-US" w:eastAsia="ru-RU"/>
              </w:rPr>
              <w:t xml:space="preserve"> </w:t>
            </w:r>
            <w:r w:rsidRPr="00176390">
              <w:rPr>
                <w:rFonts w:ascii="Calibri" w:eastAsia="Times New Roman" w:hAnsi="Calibri" w:cs="Times New Roman"/>
                <w:color w:val="000000"/>
                <w:lang w:eastAsia="ru-RU"/>
              </w:rPr>
              <w:t>С</w:t>
            </w:r>
            <w:r w:rsidRPr="00176390">
              <w:rPr>
                <w:rFonts w:ascii="Calibri" w:eastAsia="Times New Roman" w:hAnsi="Calibri" w:cs="Times New Roman"/>
                <w:color w:val="000000"/>
                <w:lang w:val="en-US" w:eastAsia="ru-RU"/>
              </w:rPr>
              <w:t>able‐Bypass 10 cm Fiber SM, 9um, LC‐LC (Bypass, PTS22K/24K/32K)</w:t>
            </w:r>
          </w:p>
        </w:tc>
        <w:tc>
          <w:tcPr>
            <w:tcW w:w="1559"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4</w:t>
            </w:r>
          </w:p>
        </w:tc>
        <w:tc>
          <w:tcPr>
            <w:tcW w:w="2126"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1009"/>
        </w:trPr>
        <w:tc>
          <w:tcPr>
            <w:tcW w:w="699"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8</w:t>
            </w:r>
          </w:p>
        </w:tc>
        <w:tc>
          <w:tcPr>
            <w:tcW w:w="3827"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CABLE 50u OM3 MTP(MPO) to 4xLC RECEPTICAL COUPLER for</w:t>
            </w:r>
            <w:r w:rsidRPr="00176390">
              <w:rPr>
                <w:rFonts w:ascii="Calibri" w:eastAsia="Times New Roman" w:hAnsi="Calibri" w:cs="Times New Roman"/>
                <w:color w:val="000000"/>
                <w:lang w:val="en-US" w:eastAsia="ru-RU"/>
              </w:rPr>
              <w:br/>
              <w:t>use with parallel multi‐mode QSFP+ (4x10G‐SR) module ‐</w:t>
            </w:r>
            <w:r w:rsidRPr="00176390">
              <w:rPr>
                <w:rFonts w:ascii="Calibri" w:eastAsia="Times New Roman" w:hAnsi="Calibri" w:cs="Times New Roman"/>
                <w:color w:val="000000"/>
                <w:lang w:val="en-US" w:eastAsia="ru-RU"/>
              </w:rPr>
              <w:br/>
              <w:t>70cm</w:t>
            </w:r>
          </w:p>
        </w:tc>
        <w:tc>
          <w:tcPr>
            <w:tcW w:w="4678"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Кабель многомодовый переходник-разветвитель OM3 50 мкм MTP(MPO) на 4xLC для ленточного разъема модуля QSFP+ (4x10G-SR) -70cm</w:t>
            </w:r>
          </w:p>
        </w:tc>
        <w:tc>
          <w:tcPr>
            <w:tcW w:w="1559"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val="en-US" w:eastAsia="ru-RU"/>
              </w:rPr>
            </w:pPr>
            <w:r w:rsidRPr="00176390">
              <w:rPr>
                <w:rFonts w:ascii="Calibri" w:eastAsia="Times New Roman" w:hAnsi="Calibri" w:cs="Times New Roman"/>
                <w:color w:val="000000"/>
                <w:lang w:val="en-US" w:eastAsia="ru-RU"/>
              </w:rPr>
              <w:t>3</w:t>
            </w:r>
          </w:p>
        </w:tc>
        <w:tc>
          <w:tcPr>
            <w:tcW w:w="2126"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r w:rsidR="00176390" w:rsidRPr="00176390" w:rsidTr="007C6915">
        <w:trPr>
          <w:trHeight w:val="697"/>
        </w:trPr>
        <w:tc>
          <w:tcPr>
            <w:tcW w:w="699"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9</w:t>
            </w:r>
          </w:p>
        </w:tc>
        <w:tc>
          <w:tcPr>
            <w:tcW w:w="3827"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val="en-US" w:eastAsia="ru-RU"/>
              </w:rPr>
            </w:pPr>
            <w:r w:rsidRPr="00176390">
              <w:rPr>
                <w:rFonts w:ascii="Calibri" w:eastAsia="Times New Roman" w:hAnsi="Calibri" w:cs="Times New Roman"/>
                <w:color w:val="000000"/>
                <w:lang w:eastAsia="ru-RU"/>
              </w:rPr>
              <w:t>Кабель</w:t>
            </w:r>
            <w:r w:rsidRPr="00176390">
              <w:rPr>
                <w:rFonts w:ascii="Calibri" w:eastAsia="Times New Roman" w:hAnsi="Calibri" w:cs="Times New Roman"/>
                <w:color w:val="000000"/>
                <w:lang w:val="en-US" w:eastAsia="ru-RU"/>
              </w:rPr>
              <w:t xml:space="preserve"> Cable 9u MTP(MPO) to 4xLC Receptacle Coupler for use with parallel single mode QSFP+ 10G‐LR module ‐70cm</w:t>
            </w:r>
          </w:p>
        </w:tc>
        <w:tc>
          <w:tcPr>
            <w:tcW w:w="4678"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Кабель одномодовый переходник-разветвитель 9 мкм MTP(MPO) на 4xLC для ленточного разъема модуля QSFP+ 10G-LR module -70cm</w:t>
            </w:r>
          </w:p>
        </w:tc>
        <w:tc>
          <w:tcPr>
            <w:tcW w:w="1559"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sidRPr="00176390">
              <w:rPr>
                <w:rFonts w:ascii="Calibri" w:eastAsia="Times New Roman" w:hAnsi="Calibri" w:cs="Times New Roman"/>
                <w:b/>
                <w:bCs/>
                <w:color w:val="000000"/>
                <w:lang w:eastAsia="ru-RU"/>
              </w:rPr>
              <w:t>шт.</w:t>
            </w:r>
          </w:p>
        </w:tc>
        <w:tc>
          <w:tcPr>
            <w:tcW w:w="1560" w:type="dxa"/>
            <w:tcBorders>
              <w:top w:val="single" w:sz="4" w:space="0" w:color="auto"/>
              <w:left w:val="single" w:sz="4" w:space="0" w:color="auto"/>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4</w:t>
            </w:r>
          </w:p>
        </w:tc>
        <w:tc>
          <w:tcPr>
            <w:tcW w:w="2126"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Каспийская, д.14; Мухаметшина З.Р. +79872598247</w:t>
            </w:r>
          </w:p>
        </w:tc>
      </w:tr>
    </w:tbl>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РЕКВИЗИТЫ И ПОДПИСИ СТОРОН</w:t>
      </w:r>
    </w:p>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bl>
      <w:tblPr>
        <w:tblW w:w="15558" w:type="dxa"/>
        <w:tblInd w:w="567" w:type="dxa"/>
        <w:tblLook w:val="01E0" w:firstRow="1" w:lastRow="1" w:firstColumn="1" w:lastColumn="1" w:noHBand="0" w:noVBand="0"/>
      </w:tblPr>
      <w:tblGrid>
        <w:gridCol w:w="7491"/>
        <w:gridCol w:w="8067"/>
      </w:tblGrid>
      <w:tr w:rsidR="00176390" w:rsidRPr="00176390" w:rsidTr="007C6915">
        <w:trPr>
          <w:trHeight w:val="266"/>
        </w:trPr>
        <w:tc>
          <w:tcPr>
            <w:tcW w:w="749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Поставщик</w:t>
            </w:r>
          </w:p>
        </w:tc>
        <w:tc>
          <w:tcPr>
            <w:tcW w:w="8067"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Покупатель</w:t>
            </w:r>
          </w:p>
        </w:tc>
      </w:tr>
      <w:tr w:rsidR="00176390" w:rsidRPr="00176390" w:rsidTr="007C6915">
        <w:trPr>
          <w:trHeight w:val="281"/>
        </w:trPr>
        <w:tc>
          <w:tcPr>
            <w:tcW w:w="749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c>
          <w:tcPr>
            <w:tcW w:w="8067"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ПАО «Башинформсвязь»</w:t>
            </w:r>
          </w:p>
        </w:tc>
      </w:tr>
      <w:tr w:rsidR="00176390" w:rsidRPr="00176390" w:rsidTr="007C6915">
        <w:trPr>
          <w:trHeight w:val="266"/>
        </w:trPr>
        <w:tc>
          <w:tcPr>
            <w:tcW w:w="749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c>
          <w:tcPr>
            <w:tcW w:w="8067"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r>
      <w:tr w:rsidR="00176390" w:rsidRPr="00176390" w:rsidTr="007C6915">
        <w:trPr>
          <w:trHeight w:val="281"/>
        </w:trPr>
        <w:tc>
          <w:tcPr>
            <w:tcW w:w="749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________________ / ________________</w:t>
            </w:r>
          </w:p>
        </w:tc>
        <w:tc>
          <w:tcPr>
            <w:tcW w:w="8067"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________________ / </w:t>
            </w:r>
            <w:r w:rsidRPr="00176390">
              <w:rPr>
                <w:rFonts w:ascii="Times New Roman" w:eastAsia="MS Mincho" w:hAnsi="Times New Roman" w:cs="Times New Roman"/>
                <w:sz w:val="24"/>
                <w:szCs w:val="24"/>
                <w:u w:val="single"/>
                <w:lang w:eastAsia="ja-JP"/>
              </w:rPr>
              <w:t>М. Г. Долгоаршинных</w:t>
            </w:r>
          </w:p>
        </w:tc>
      </w:tr>
      <w:tr w:rsidR="00176390" w:rsidRPr="00176390" w:rsidTr="007C6915">
        <w:trPr>
          <w:trHeight w:val="266"/>
        </w:trPr>
        <w:tc>
          <w:tcPr>
            <w:tcW w:w="749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c>
          <w:tcPr>
            <w:tcW w:w="8067"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r>
    </w:tbl>
    <w:p w:rsidR="00176390" w:rsidRPr="00176390" w:rsidRDefault="00176390" w:rsidP="00176390">
      <w:pPr>
        <w:spacing w:after="0" w:line="240" w:lineRule="auto"/>
        <w:rPr>
          <w:rFonts w:ascii="Times New Roman" w:eastAsia="Times New Roman" w:hAnsi="Times New Roman" w:cs="Times New Roman"/>
          <w:sz w:val="24"/>
          <w:szCs w:val="24"/>
          <w:lang w:eastAsia="ru-RU"/>
        </w:rPr>
      </w:pP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lastRenderedPageBreak/>
        <w:t>Приложение С.</w:t>
      </w: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к Договору № ____ от «____» ________ 20 ____ г.</w:t>
      </w:r>
    </w:p>
    <w:p w:rsidR="00176390" w:rsidRPr="00176390" w:rsidRDefault="00176390" w:rsidP="00176390">
      <w:pPr>
        <w:spacing w:after="0" w:line="240" w:lineRule="auto"/>
        <w:jc w:val="right"/>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поставки Оборудования (разовый)</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ПЕРЕЧЕНЬ РАБОТ</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tbl>
      <w:tblPr>
        <w:tblW w:w="14591" w:type="dxa"/>
        <w:jc w:val="center"/>
        <w:tblLayout w:type="fixed"/>
        <w:tblLook w:val="00A0" w:firstRow="1" w:lastRow="0" w:firstColumn="1" w:lastColumn="0" w:noHBand="0" w:noVBand="0"/>
      </w:tblPr>
      <w:tblGrid>
        <w:gridCol w:w="565"/>
        <w:gridCol w:w="2554"/>
        <w:gridCol w:w="3073"/>
        <w:gridCol w:w="1028"/>
        <w:gridCol w:w="1275"/>
        <w:gridCol w:w="1418"/>
        <w:gridCol w:w="1417"/>
        <w:gridCol w:w="1418"/>
        <w:gridCol w:w="1843"/>
      </w:tblGrid>
      <w:tr w:rsidR="00176390" w:rsidRPr="00176390" w:rsidTr="007C6915">
        <w:trPr>
          <w:trHeight w:val="2311"/>
          <w:jc w:val="center"/>
        </w:trPr>
        <w:tc>
          <w:tcPr>
            <w:tcW w:w="565" w:type="dxa"/>
            <w:tcBorders>
              <w:top w:val="single" w:sz="8" w:space="0" w:color="auto"/>
              <w:left w:val="single" w:sz="8" w:space="0" w:color="auto"/>
              <w:bottom w:val="nil"/>
              <w:right w:val="nil"/>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п/п</w:t>
            </w:r>
          </w:p>
        </w:tc>
        <w:tc>
          <w:tcPr>
            <w:tcW w:w="2554"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Серийный (заводской) номер, марка, модель и т.п.</w:t>
            </w:r>
          </w:p>
        </w:tc>
        <w:tc>
          <w:tcPr>
            <w:tcW w:w="3073"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Наименование (описание) работ</w:t>
            </w:r>
          </w:p>
        </w:tc>
        <w:tc>
          <w:tcPr>
            <w:tcW w:w="1028"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Единица измерения</w:t>
            </w:r>
          </w:p>
        </w:tc>
        <w:tc>
          <w:tcPr>
            <w:tcW w:w="1275"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Количество в единицах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Цена за единицу измерения без НДС 18 %, рубли РФ</w:t>
            </w:r>
          </w:p>
        </w:tc>
        <w:tc>
          <w:tcPr>
            <w:tcW w:w="1417"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Цена за единицу измерения с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Сумма, в т.ч. НДС 18 %, рубли РФ</w:t>
            </w:r>
          </w:p>
        </w:tc>
        <w:tc>
          <w:tcPr>
            <w:tcW w:w="1843" w:type="dxa"/>
            <w:tcBorders>
              <w:top w:val="single" w:sz="8" w:space="0" w:color="auto"/>
              <w:left w:val="single" w:sz="8" w:space="0" w:color="auto"/>
              <w:bottom w:val="single" w:sz="8" w:space="0" w:color="000000"/>
              <w:right w:val="single" w:sz="8" w:space="0" w:color="auto"/>
            </w:tcBorders>
            <w:vAlign w:val="center"/>
          </w:tcPr>
          <w:p w:rsidR="00176390" w:rsidRPr="00176390" w:rsidRDefault="00176390" w:rsidP="00176390">
            <w:pPr>
              <w:spacing w:after="0" w:line="240" w:lineRule="auto"/>
              <w:jc w:val="center"/>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Адрес выполнения работ</w:t>
            </w:r>
          </w:p>
        </w:tc>
      </w:tr>
      <w:tr w:rsidR="00176390" w:rsidRPr="00176390" w:rsidTr="007C6915">
        <w:trPr>
          <w:trHeight w:val="330"/>
          <w:jc w:val="center"/>
        </w:trPr>
        <w:tc>
          <w:tcPr>
            <w:tcW w:w="565" w:type="dxa"/>
            <w:tcBorders>
              <w:top w:val="single" w:sz="8" w:space="0" w:color="auto"/>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eastAsia="ru-RU"/>
              </w:rPr>
              <w:t> </w:t>
            </w:r>
            <w:r w:rsidRPr="00176390">
              <w:rPr>
                <w:rFonts w:ascii="Times New Roman" w:eastAsia="MS Mincho" w:hAnsi="Times New Roman" w:cs="Times New Roman"/>
                <w:sz w:val="24"/>
                <w:szCs w:val="24"/>
                <w:lang w:val="en-US" w:eastAsia="ru-RU"/>
              </w:rPr>
              <w:t>1</w:t>
            </w:r>
          </w:p>
        </w:tc>
        <w:tc>
          <w:tcPr>
            <w:tcW w:w="2554"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Работы по установке программного обеспечения Sandvine Remote Installation</w:t>
            </w:r>
            <w:r w:rsidRPr="00176390">
              <w:rPr>
                <w:rFonts w:ascii="Calibri" w:eastAsia="Times New Roman" w:hAnsi="Calibri" w:cs="Times New Roman"/>
                <w:color w:val="000000"/>
                <w:lang w:eastAsia="ru-RU"/>
              </w:rPr>
              <w:br/>
              <w:t>Service</w:t>
            </w:r>
          </w:p>
        </w:tc>
        <w:tc>
          <w:tcPr>
            <w:tcW w:w="3073" w:type="dxa"/>
            <w:tcBorders>
              <w:top w:val="single" w:sz="8" w:space="0" w:color="auto"/>
              <w:left w:val="nil"/>
              <w:bottom w:val="single" w:sz="4" w:space="0" w:color="auto"/>
              <w:right w:val="single" w:sz="4" w:space="0" w:color="auto"/>
            </w:tcBorders>
            <w:vAlign w:val="bottom"/>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Работы по установке программного обеспечения и   настройке Sandvine Remote Installation</w:t>
            </w:r>
            <w:r w:rsidRPr="00176390">
              <w:rPr>
                <w:rFonts w:ascii="Calibri" w:eastAsia="Times New Roman" w:hAnsi="Calibri" w:cs="Times New Roman"/>
                <w:color w:val="000000"/>
                <w:lang w:eastAsia="ru-RU"/>
              </w:rPr>
              <w:br/>
              <w:t>Service</w:t>
            </w:r>
          </w:p>
        </w:tc>
        <w:tc>
          <w:tcPr>
            <w:tcW w:w="1028"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Pr>
                <w:rFonts w:ascii="Calibri" w:eastAsia="Times New Roman" w:hAnsi="Calibri" w:cs="Times New Roman"/>
                <w:b/>
                <w:bCs/>
                <w:color w:val="000000"/>
                <w:lang w:eastAsia="ru-RU"/>
              </w:rPr>
              <w:t>ед</w:t>
            </w:r>
            <w:r w:rsidRPr="00176390">
              <w:rPr>
                <w:rFonts w:ascii="Calibri" w:eastAsia="Times New Roman" w:hAnsi="Calibri" w:cs="Times New Roman"/>
                <w:b/>
                <w:bCs/>
                <w:color w:val="000000"/>
                <w:lang w:eastAsia="ru-RU"/>
              </w:rPr>
              <w:t>.</w:t>
            </w:r>
          </w:p>
        </w:tc>
        <w:tc>
          <w:tcPr>
            <w:tcW w:w="1275" w:type="dxa"/>
            <w:tcBorders>
              <w:top w:val="single" w:sz="8" w:space="0" w:color="auto"/>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5</w:t>
            </w:r>
          </w:p>
        </w:tc>
        <w:tc>
          <w:tcPr>
            <w:tcW w:w="1418"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7"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418" w:type="dxa"/>
            <w:tcBorders>
              <w:top w:val="single" w:sz="8" w:space="0" w:color="auto"/>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p>
        </w:tc>
        <w:tc>
          <w:tcPr>
            <w:tcW w:w="1843" w:type="dxa"/>
            <w:tcBorders>
              <w:top w:val="single" w:sz="8" w:space="0" w:color="auto"/>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Ленина д.30; Румянцев А.А. +73472215463</w:t>
            </w:r>
          </w:p>
        </w:tc>
      </w:tr>
      <w:tr w:rsidR="00176390" w:rsidRPr="00176390" w:rsidTr="007C6915">
        <w:trPr>
          <w:trHeight w:val="1168"/>
          <w:jc w:val="center"/>
        </w:trPr>
        <w:tc>
          <w:tcPr>
            <w:tcW w:w="565" w:type="dxa"/>
            <w:tcBorders>
              <w:top w:val="nil"/>
              <w:left w:val="single" w:sz="8" w:space="0" w:color="auto"/>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val="en-US" w:eastAsia="ru-RU"/>
              </w:rPr>
            </w:pPr>
            <w:r w:rsidRPr="00176390">
              <w:rPr>
                <w:rFonts w:ascii="Times New Roman" w:eastAsia="MS Mincho" w:hAnsi="Times New Roman" w:cs="Times New Roman"/>
                <w:sz w:val="24"/>
                <w:szCs w:val="24"/>
                <w:lang w:val="en-US" w:eastAsia="ru-RU"/>
              </w:rPr>
              <w:t>2</w:t>
            </w:r>
          </w:p>
        </w:tc>
        <w:tc>
          <w:tcPr>
            <w:tcW w:w="2554"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lang w:eastAsia="ru-RU"/>
              </w:rPr>
            </w:pPr>
            <w:r w:rsidRPr="00176390">
              <w:rPr>
                <w:rFonts w:ascii="Calibri" w:eastAsia="Times New Roman" w:hAnsi="Calibri" w:cs="Times New Roman"/>
                <w:lang w:eastAsia="ru-RU"/>
              </w:rPr>
              <w:t>Услуги по монтажу, коммутатации и пуско‐наладочным работам шасси PTS 32400</w:t>
            </w:r>
          </w:p>
        </w:tc>
        <w:tc>
          <w:tcPr>
            <w:tcW w:w="3073" w:type="dxa"/>
            <w:tcBorders>
              <w:top w:val="nil"/>
              <w:left w:val="nil"/>
              <w:bottom w:val="single" w:sz="4" w:space="0" w:color="auto"/>
              <w:right w:val="single" w:sz="4"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Пуско-наладочные работы по расширению кластера DPI, миграция, тестирование, обновление документации.</w:t>
            </w:r>
          </w:p>
        </w:tc>
        <w:tc>
          <w:tcPr>
            <w:tcW w:w="1028"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b/>
                <w:bCs/>
                <w:color w:val="000000"/>
                <w:lang w:eastAsia="ru-RU"/>
              </w:rPr>
            </w:pPr>
            <w:r>
              <w:rPr>
                <w:rFonts w:ascii="Calibri" w:eastAsia="Times New Roman" w:hAnsi="Calibri" w:cs="Times New Roman"/>
                <w:b/>
                <w:bCs/>
                <w:color w:val="000000"/>
                <w:lang w:eastAsia="ru-RU"/>
              </w:rPr>
              <w:t>ед</w:t>
            </w:r>
            <w:r w:rsidRPr="00176390">
              <w:rPr>
                <w:rFonts w:ascii="Calibri" w:eastAsia="Times New Roman" w:hAnsi="Calibri" w:cs="Times New Roman"/>
                <w:b/>
                <w:bCs/>
                <w:color w:val="000000"/>
                <w:lang w:eastAsia="ru-RU"/>
              </w:rPr>
              <w:t>.</w:t>
            </w:r>
          </w:p>
        </w:tc>
        <w:tc>
          <w:tcPr>
            <w:tcW w:w="1275" w:type="dxa"/>
            <w:tcBorders>
              <w:top w:val="nil"/>
              <w:left w:val="nil"/>
              <w:bottom w:val="single" w:sz="4" w:space="0" w:color="auto"/>
              <w:right w:val="single" w:sz="4" w:space="0" w:color="auto"/>
            </w:tcBorders>
          </w:tcPr>
          <w:p w:rsidR="00176390" w:rsidRPr="00176390" w:rsidRDefault="00176390" w:rsidP="00176390">
            <w:pPr>
              <w:spacing w:after="0" w:line="240" w:lineRule="auto"/>
              <w:jc w:val="center"/>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1</w:t>
            </w: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7"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single" w:sz="4" w:space="0" w:color="auto"/>
              <w:right w:val="single" w:sz="4" w:space="0" w:color="auto"/>
            </w:tcBorders>
            <w:vAlign w:val="center"/>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843" w:type="dxa"/>
            <w:tcBorders>
              <w:top w:val="nil"/>
              <w:left w:val="nil"/>
              <w:bottom w:val="single" w:sz="4" w:space="0" w:color="auto"/>
              <w:right w:val="single" w:sz="8" w:space="0" w:color="auto"/>
            </w:tcBorders>
          </w:tcPr>
          <w:p w:rsidR="00176390" w:rsidRPr="00176390" w:rsidRDefault="00176390" w:rsidP="00176390">
            <w:pPr>
              <w:spacing w:after="0" w:line="240" w:lineRule="auto"/>
              <w:rPr>
                <w:rFonts w:ascii="Calibri" w:eastAsia="Times New Roman" w:hAnsi="Calibri" w:cs="Times New Roman"/>
                <w:color w:val="000000"/>
                <w:lang w:eastAsia="ru-RU"/>
              </w:rPr>
            </w:pPr>
            <w:r w:rsidRPr="00176390">
              <w:rPr>
                <w:rFonts w:ascii="Calibri" w:eastAsia="Times New Roman" w:hAnsi="Calibri" w:cs="Times New Roman"/>
                <w:color w:val="000000"/>
                <w:lang w:eastAsia="ru-RU"/>
              </w:rPr>
              <w:t xml:space="preserve">  г. Уфа, ул. Ленина д.30; Румянцев А.А. +73472215463</w:t>
            </w:r>
          </w:p>
        </w:tc>
      </w:tr>
      <w:tr w:rsidR="00176390" w:rsidRPr="00176390" w:rsidTr="007C6915">
        <w:trPr>
          <w:trHeight w:val="330"/>
          <w:jc w:val="center"/>
        </w:trPr>
        <w:tc>
          <w:tcPr>
            <w:tcW w:w="565"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2554"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3073"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028"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275"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8"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417" w:type="dxa"/>
            <w:tcBorders>
              <w:top w:val="nil"/>
              <w:left w:val="nil"/>
              <w:bottom w:val="nil"/>
              <w:right w:val="nil"/>
            </w:tcBorders>
          </w:tcPr>
          <w:p w:rsidR="00176390" w:rsidRPr="00176390" w:rsidRDefault="00176390" w:rsidP="00176390">
            <w:pPr>
              <w:spacing w:after="0" w:line="240" w:lineRule="auto"/>
              <w:jc w:val="right"/>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Итого:</w:t>
            </w:r>
          </w:p>
        </w:tc>
        <w:tc>
          <w:tcPr>
            <w:tcW w:w="1418" w:type="dxa"/>
            <w:tcBorders>
              <w:top w:val="nil"/>
              <w:left w:val="single" w:sz="4" w:space="0" w:color="auto"/>
              <w:bottom w:val="single" w:sz="4"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c>
          <w:tcPr>
            <w:tcW w:w="1843" w:type="dxa"/>
            <w:tcBorders>
              <w:top w:val="nil"/>
              <w:left w:val="single" w:sz="4" w:space="0" w:color="auto"/>
              <w:bottom w:val="single" w:sz="4"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r>
      <w:tr w:rsidR="00176390" w:rsidRPr="00176390" w:rsidTr="007C6915">
        <w:trPr>
          <w:trHeight w:val="375"/>
          <w:jc w:val="center"/>
        </w:trPr>
        <w:tc>
          <w:tcPr>
            <w:tcW w:w="565"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2554"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3073"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1028" w:type="dxa"/>
            <w:tcBorders>
              <w:top w:val="nil"/>
              <w:left w:val="nil"/>
              <w:bottom w:val="nil"/>
              <w:right w:val="nil"/>
            </w:tcBorders>
            <w:vAlign w:val="bottom"/>
          </w:tcPr>
          <w:p w:rsidR="00176390" w:rsidRPr="00176390" w:rsidRDefault="00176390" w:rsidP="00176390">
            <w:pPr>
              <w:spacing w:after="0" w:line="240" w:lineRule="auto"/>
              <w:rPr>
                <w:rFonts w:ascii="Times New Roman" w:eastAsia="MS Mincho" w:hAnsi="Times New Roman" w:cs="Times New Roman"/>
                <w:sz w:val="24"/>
                <w:szCs w:val="24"/>
                <w:lang w:eastAsia="ru-RU"/>
              </w:rPr>
            </w:pPr>
          </w:p>
        </w:tc>
        <w:tc>
          <w:tcPr>
            <w:tcW w:w="4110" w:type="dxa"/>
            <w:gridSpan w:val="3"/>
            <w:tcBorders>
              <w:top w:val="nil"/>
              <w:left w:val="nil"/>
              <w:bottom w:val="nil"/>
              <w:right w:val="nil"/>
            </w:tcBorders>
          </w:tcPr>
          <w:p w:rsidR="00176390" w:rsidRPr="00176390" w:rsidRDefault="00176390" w:rsidP="00176390">
            <w:pPr>
              <w:spacing w:after="0" w:line="240" w:lineRule="auto"/>
              <w:jc w:val="right"/>
              <w:rPr>
                <w:rFonts w:ascii="Times New Roman" w:eastAsia="MS Mincho" w:hAnsi="Times New Roman" w:cs="Times New Roman"/>
                <w:b/>
                <w:bCs/>
                <w:color w:val="000000"/>
                <w:sz w:val="24"/>
                <w:szCs w:val="24"/>
                <w:lang w:eastAsia="ru-RU"/>
              </w:rPr>
            </w:pPr>
            <w:r w:rsidRPr="00176390">
              <w:rPr>
                <w:rFonts w:ascii="Times New Roman" w:eastAsia="MS Mincho" w:hAnsi="Times New Roman" w:cs="Times New Roman"/>
                <w:b/>
                <w:bCs/>
                <w:color w:val="000000"/>
                <w:sz w:val="24"/>
                <w:szCs w:val="24"/>
                <w:lang w:eastAsia="ru-RU"/>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c>
          <w:tcPr>
            <w:tcW w:w="1843" w:type="dxa"/>
            <w:tcBorders>
              <w:top w:val="nil"/>
              <w:left w:val="single" w:sz="4" w:space="0" w:color="auto"/>
              <w:bottom w:val="single" w:sz="8" w:space="0" w:color="auto"/>
              <w:right w:val="single" w:sz="8" w:space="0" w:color="auto"/>
            </w:tcBorders>
            <w:vAlign w:val="bottom"/>
          </w:tcPr>
          <w:p w:rsidR="00176390" w:rsidRPr="00176390" w:rsidRDefault="00176390" w:rsidP="00176390">
            <w:pPr>
              <w:spacing w:after="0" w:line="240" w:lineRule="auto"/>
              <w:jc w:val="center"/>
              <w:rPr>
                <w:rFonts w:ascii="Times New Roman" w:eastAsia="MS Mincho" w:hAnsi="Times New Roman" w:cs="Times New Roman"/>
                <w:b/>
                <w:bCs/>
                <w:sz w:val="24"/>
                <w:szCs w:val="24"/>
                <w:lang w:eastAsia="ru-RU"/>
              </w:rPr>
            </w:pPr>
            <w:r w:rsidRPr="00176390">
              <w:rPr>
                <w:rFonts w:ascii="Times New Roman" w:eastAsia="MS Mincho" w:hAnsi="Times New Roman" w:cs="Times New Roman"/>
                <w:b/>
                <w:bCs/>
                <w:sz w:val="24"/>
                <w:szCs w:val="24"/>
                <w:lang w:eastAsia="ru-RU"/>
              </w:rPr>
              <w:t> </w:t>
            </w:r>
          </w:p>
        </w:tc>
      </w:tr>
    </w:tbl>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РЕКВИЗИТЫ И ПОДПИСИ СТОРОН</w:t>
      </w:r>
    </w:p>
    <w:p w:rsidR="00176390" w:rsidRPr="00176390" w:rsidRDefault="00176390" w:rsidP="00176390">
      <w:pPr>
        <w:spacing w:after="0" w:line="240" w:lineRule="auto"/>
        <w:jc w:val="center"/>
        <w:rPr>
          <w:rFonts w:ascii="Times New Roman" w:eastAsia="MS Mincho" w:hAnsi="Times New Roman" w:cs="Times New Roman"/>
          <w:sz w:val="24"/>
          <w:szCs w:val="24"/>
          <w:lang w:eastAsia="ja-JP"/>
        </w:rPr>
      </w:pPr>
    </w:p>
    <w:tbl>
      <w:tblPr>
        <w:tblW w:w="15760" w:type="dxa"/>
        <w:tblLook w:val="01E0" w:firstRow="1" w:lastRow="1" w:firstColumn="1" w:lastColumn="1" w:noHBand="0" w:noVBand="0"/>
      </w:tblPr>
      <w:tblGrid>
        <w:gridCol w:w="7879"/>
        <w:gridCol w:w="7881"/>
      </w:tblGrid>
      <w:tr w:rsidR="00176390" w:rsidRPr="00176390" w:rsidTr="007C6915">
        <w:trPr>
          <w:trHeight w:val="281"/>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Поставщик</w:t>
            </w: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Покупатель</w:t>
            </w:r>
          </w:p>
        </w:tc>
      </w:tr>
      <w:tr w:rsidR="00176390" w:rsidRPr="00176390" w:rsidTr="007C6915">
        <w:trPr>
          <w:trHeight w:val="297"/>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ПАО «Башинформсвязь»</w:t>
            </w:r>
          </w:p>
        </w:tc>
      </w:tr>
      <w:tr w:rsidR="00176390" w:rsidRPr="00176390" w:rsidTr="007C6915">
        <w:trPr>
          <w:trHeight w:val="281"/>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p>
        </w:tc>
      </w:tr>
      <w:tr w:rsidR="00176390" w:rsidRPr="00176390" w:rsidTr="007C6915">
        <w:trPr>
          <w:trHeight w:val="297"/>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lastRenderedPageBreak/>
              <w:t>________________ / ________________</w:t>
            </w: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 xml:space="preserve">________________ / </w:t>
            </w:r>
            <w:r w:rsidRPr="00176390">
              <w:rPr>
                <w:rFonts w:ascii="Times New Roman" w:eastAsia="MS Mincho" w:hAnsi="Times New Roman" w:cs="Times New Roman"/>
                <w:sz w:val="24"/>
                <w:szCs w:val="24"/>
                <w:u w:val="single"/>
                <w:lang w:eastAsia="ja-JP"/>
              </w:rPr>
              <w:t>М. Г. Долгоаршинных</w:t>
            </w:r>
          </w:p>
        </w:tc>
      </w:tr>
      <w:tr w:rsidR="00176390" w:rsidRPr="00176390" w:rsidTr="007C6915">
        <w:trPr>
          <w:trHeight w:val="281"/>
        </w:trPr>
        <w:tc>
          <w:tcPr>
            <w:tcW w:w="7879"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c>
          <w:tcPr>
            <w:tcW w:w="7881" w:type="dxa"/>
          </w:tcPr>
          <w:p w:rsidR="00176390" w:rsidRPr="00176390" w:rsidRDefault="00176390" w:rsidP="00176390">
            <w:pPr>
              <w:spacing w:after="0" w:line="240" w:lineRule="auto"/>
              <w:jc w:val="both"/>
              <w:rPr>
                <w:rFonts w:ascii="Times New Roman" w:eastAsia="MS Mincho" w:hAnsi="Times New Roman" w:cs="Times New Roman"/>
                <w:sz w:val="24"/>
                <w:szCs w:val="24"/>
                <w:lang w:eastAsia="ja-JP"/>
              </w:rPr>
            </w:pPr>
            <w:r w:rsidRPr="00176390">
              <w:rPr>
                <w:rFonts w:ascii="Times New Roman" w:eastAsia="MS Mincho" w:hAnsi="Times New Roman" w:cs="Times New Roman"/>
                <w:sz w:val="24"/>
                <w:szCs w:val="24"/>
                <w:lang w:eastAsia="ja-JP"/>
              </w:rPr>
              <w:t>м.п.</w:t>
            </w:r>
          </w:p>
        </w:tc>
      </w:tr>
    </w:tbl>
    <w:p w:rsidR="00176390" w:rsidRPr="00176390" w:rsidRDefault="00176390" w:rsidP="00176390">
      <w:pPr>
        <w:spacing w:after="0" w:line="240" w:lineRule="auto"/>
        <w:rPr>
          <w:rFonts w:ascii="Times New Roman" w:eastAsia="Times New Roman" w:hAnsi="Times New Roman" w:cs="Times New Roman"/>
          <w:sz w:val="24"/>
          <w:szCs w:val="24"/>
          <w:lang w:eastAsia="ru-RU"/>
        </w:rPr>
      </w:pPr>
    </w:p>
    <w:p w:rsidR="00176390" w:rsidRDefault="00176390" w:rsidP="00E17A42">
      <w:pPr>
        <w:rPr>
          <w:rFonts w:ascii="Times New Roman" w:hAnsi="Times New Roman" w:cs="Times New Roman"/>
          <w:color w:val="0070C0"/>
          <w:sz w:val="36"/>
          <w:szCs w:val="36"/>
        </w:rPr>
      </w:pPr>
    </w:p>
    <w:sectPr w:rsidR="00176390" w:rsidSect="00176390">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4A3" w:rsidRDefault="00C514A3" w:rsidP="00D93D3D">
      <w:pPr>
        <w:spacing w:after="0" w:line="240" w:lineRule="auto"/>
      </w:pPr>
      <w:r>
        <w:separator/>
      </w:r>
    </w:p>
  </w:endnote>
  <w:endnote w:type="continuationSeparator" w:id="0">
    <w:p w:rsidR="00C514A3" w:rsidRDefault="00C514A3"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390" w:rsidRDefault="00176390" w:rsidP="00A07F3B">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176390" w:rsidRDefault="00176390" w:rsidP="00A07F3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390" w:rsidRPr="008A1893" w:rsidRDefault="00176390" w:rsidP="00A07F3B">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3563DE">
      <w:rPr>
        <w:rStyle w:val="afa"/>
        <w:rFonts w:eastAsia="MS Mincho"/>
        <w:noProof/>
      </w:rPr>
      <w:t>37</w:t>
    </w:r>
    <w:r w:rsidRPr="008A1893">
      <w:rPr>
        <w:rStyle w:val="afa"/>
        <w:rFonts w:eastAsia="MS Mincho"/>
      </w:rPr>
      <w:fldChar w:fldCharType="end"/>
    </w:r>
  </w:p>
  <w:p w:rsidR="00176390" w:rsidRDefault="00176390" w:rsidP="00A07F3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4A3" w:rsidRDefault="00C514A3" w:rsidP="00D93D3D">
      <w:pPr>
        <w:spacing w:after="0" w:line="240" w:lineRule="auto"/>
      </w:pPr>
      <w:r>
        <w:separator/>
      </w:r>
    </w:p>
  </w:footnote>
  <w:footnote w:type="continuationSeparator" w:id="0">
    <w:p w:rsidR="00C514A3" w:rsidRDefault="00C514A3" w:rsidP="00D93D3D">
      <w:pPr>
        <w:spacing w:after="0" w:line="240" w:lineRule="auto"/>
      </w:pPr>
      <w:r>
        <w:continuationSeparator/>
      </w:r>
    </w:p>
  </w:footnote>
  <w:footnote w:id="1">
    <w:p w:rsidR="00C514A3" w:rsidRPr="00901992" w:rsidRDefault="00C514A3"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4A3" w:rsidRDefault="00C514A3">
    <w:pPr>
      <w:pStyle w:val="a6"/>
      <w:jc w:val="center"/>
    </w:pPr>
  </w:p>
  <w:p w:rsidR="00C514A3" w:rsidRDefault="00C514A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4A3" w:rsidRDefault="00C514A3">
    <w:pPr>
      <w:pStyle w:val="a6"/>
      <w:jc w:val="center"/>
    </w:pPr>
  </w:p>
  <w:p w:rsidR="00C514A3" w:rsidRDefault="00C514A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4A3" w:rsidRDefault="00C514A3">
    <w:pPr>
      <w:pStyle w:val="a6"/>
      <w:jc w:val="center"/>
    </w:pPr>
  </w:p>
  <w:p w:rsidR="00C514A3" w:rsidRDefault="00C514A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b w:val="0"/>
        <w:i w:val="0"/>
      </w:rPr>
    </w:lvl>
    <w:lvl w:ilvl="2">
      <w:start w:val="1"/>
      <w:numFmt w:val="decimal"/>
      <w:lvlText w:val="%1.%2.%3."/>
      <w:lvlJc w:val="left"/>
      <w:pPr>
        <w:ind w:left="1213"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7"/>
  </w:num>
  <w:num w:numId="2">
    <w:abstractNumId w:val="4"/>
  </w:num>
  <w:num w:numId="3">
    <w:abstractNumId w:val="3"/>
  </w:num>
  <w:num w:numId="4">
    <w:abstractNumId w:val="6"/>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357DA"/>
    <w:rsid w:val="00043148"/>
    <w:rsid w:val="00043671"/>
    <w:rsid w:val="00044A97"/>
    <w:rsid w:val="00054D5F"/>
    <w:rsid w:val="00065512"/>
    <w:rsid w:val="00070AB2"/>
    <w:rsid w:val="00081C08"/>
    <w:rsid w:val="000A43D0"/>
    <w:rsid w:val="000A57B8"/>
    <w:rsid w:val="000B3798"/>
    <w:rsid w:val="000C5564"/>
    <w:rsid w:val="000E418C"/>
    <w:rsid w:val="000E62F4"/>
    <w:rsid w:val="001068E5"/>
    <w:rsid w:val="00122883"/>
    <w:rsid w:val="0013233C"/>
    <w:rsid w:val="001723F6"/>
    <w:rsid w:val="00176390"/>
    <w:rsid w:val="00177689"/>
    <w:rsid w:val="001C6A5C"/>
    <w:rsid w:val="001D2931"/>
    <w:rsid w:val="001E3A5E"/>
    <w:rsid w:val="001E52D8"/>
    <w:rsid w:val="001F12EE"/>
    <w:rsid w:val="00210F30"/>
    <w:rsid w:val="00213213"/>
    <w:rsid w:val="00216933"/>
    <w:rsid w:val="00227D58"/>
    <w:rsid w:val="00241CB6"/>
    <w:rsid w:val="00254343"/>
    <w:rsid w:val="00260BB9"/>
    <w:rsid w:val="0027173A"/>
    <w:rsid w:val="00283C21"/>
    <w:rsid w:val="002923FA"/>
    <w:rsid w:val="002B01E1"/>
    <w:rsid w:val="002B2909"/>
    <w:rsid w:val="002C6A2F"/>
    <w:rsid w:val="002E1462"/>
    <w:rsid w:val="002F3127"/>
    <w:rsid w:val="002F5362"/>
    <w:rsid w:val="002F587B"/>
    <w:rsid w:val="002F680F"/>
    <w:rsid w:val="00307CFC"/>
    <w:rsid w:val="00315B79"/>
    <w:rsid w:val="00334545"/>
    <w:rsid w:val="003443E1"/>
    <w:rsid w:val="003446BF"/>
    <w:rsid w:val="00346359"/>
    <w:rsid w:val="00347536"/>
    <w:rsid w:val="003563DE"/>
    <w:rsid w:val="003665B2"/>
    <w:rsid w:val="0037140C"/>
    <w:rsid w:val="003A408F"/>
    <w:rsid w:val="003A4138"/>
    <w:rsid w:val="003C25FF"/>
    <w:rsid w:val="003D7C07"/>
    <w:rsid w:val="003F2C31"/>
    <w:rsid w:val="003F4361"/>
    <w:rsid w:val="0040642D"/>
    <w:rsid w:val="004158C5"/>
    <w:rsid w:val="00426AB9"/>
    <w:rsid w:val="00430B97"/>
    <w:rsid w:val="00461591"/>
    <w:rsid w:val="0047249E"/>
    <w:rsid w:val="004927DB"/>
    <w:rsid w:val="004B3CB2"/>
    <w:rsid w:val="004C0B8E"/>
    <w:rsid w:val="004D7668"/>
    <w:rsid w:val="004F325F"/>
    <w:rsid w:val="004F3F60"/>
    <w:rsid w:val="0051072F"/>
    <w:rsid w:val="00513615"/>
    <w:rsid w:val="00517BCE"/>
    <w:rsid w:val="0052034B"/>
    <w:rsid w:val="005414D4"/>
    <w:rsid w:val="005419ED"/>
    <w:rsid w:val="00553A42"/>
    <w:rsid w:val="00557E9A"/>
    <w:rsid w:val="005775F4"/>
    <w:rsid w:val="005B1224"/>
    <w:rsid w:val="005B2D08"/>
    <w:rsid w:val="005C1C9D"/>
    <w:rsid w:val="005E632E"/>
    <w:rsid w:val="005F41FC"/>
    <w:rsid w:val="00607AED"/>
    <w:rsid w:val="00614832"/>
    <w:rsid w:val="00617796"/>
    <w:rsid w:val="00626134"/>
    <w:rsid w:val="0065778E"/>
    <w:rsid w:val="00663594"/>
    <w:rsid w:val="006721E0"/>
    <w:rsid w:val="006736FE"/>
    <w:rsid w:val="006800A4"/>
    <w:rsid w:val="006A1092"/>
    <w:rsid w:val="006A1225"/>
    <w:rsid w:val="006A2F93"/>
    <w:rsid w:val="006A71B3"/>
    <w:rsid w:val="006B36CD"/>
    <w:rsid w:val="006E1AEF"/>
    <w:rsid w:val="006E734E"/>
    <w:rsid w:val="006F5125"/>
    <w:rsid w:val="00715C2F"/>
    <w:rsid w:val="00723F63"/>
    <w:rsid w:val="0073289E"/>
    <w:rsid w:val="00734B8C"/>
    <w:rsid w:val="00734DE3"/>
    <w:rsid w:val="00735639"/>
    <w:rsid w:val="007356A1"/>
    <w:rsid w:val="007429A8"/>
    <w:rsid w:val="00756B59"/>
    <w:rsid w:val="00766589"/>
    <w:rsid w:val="007711FC"/>
    <w:rsid w:val="00772E5A"/>
    <w:rsid w:val="007855C2"/>
    <w:rsid w:val="007955B2"/>
    <w:rsid w:val="007A598B"/>
    <w:rsid w:val="007B19E7"/>
    <w:rsid w:val="007B5AFF"/>
    <w:rsid w:val="007D11A8"/>
    <w:rsid w:val="007E3AC4"/>
    <w:rsid w:val="007F4CA2"/>
    <w:rsid w:val="008037BB"/>
    <w:rsid w:val="008060B6"/>
    <w:rsid w:val="00814594"/>
    <w:rsid w:val="008241E9"/>
    <w:rsid w:val="00841CFC"/>
    <w:rsid w:val="0085713E"/>
    <w:rsid w:val="008648DB"/>
    <w:rsid w:val="00866909"/>
    <w:rsid w:val="00880F35"/>
    <w:rsid w:val="00882E7D"/>
    <w:rsid w:val="0088309C"/>
    <w:rsid w:val="0088647B"/>
    <w:rsid w:val="008C635F"/>
    <w:rsid w:val="008D200B"/>
    <w:rsid w:val="008E05A3"/>
    <w:rsid w:val="008E56EE"/>
    <w:rsid w:val="008F17B9"/>
    <w:rsid w:val="009011E6"/>
    <w:rsid w:val="00902330"/>
    <w:rsid w:val="00904A59"/>
    <w:rsid w:val="00907C6A"/>
    <w:rsid w:val="00935781"/>
    <w:rsid w:val="00946303"/>
    <w:rsid w:val="00946AEF"/>
    <w:rsid w:val="00950DE0"/>
    <w:rsid w:val="0096071F"/>
    <w:rsid w:val="0096112E"/>
    <w:rsid w:val="00965E1B"/>
    <w:rsid w:val="00967751"/>
    <w:rsid w:val="00994CB3"/>
    <w:rsid w:val="009B6CDC"/>
    <w:rsid w:val="009C1E1E"/>
    <w:rsid w:val="009C588F"/>
    <w:rsid w:val="009D4397"/>
    <w:rsid w:val="009D6E73"/>
    <w:rsid w:val="00A03A8C"/>
    <w:rsid w:val="00A15291"/>
    <w:rsid w:val="00A33BF3"/>
    <w:rsid w:val="00A45ED5"/>
    <w:rsid w:val="00A5531B"/>
    <w:rsid w:val="00A671A3"/>
    <w:rsid w:val="00A9609D"/>
    <w:rsid w:val="00AB1D7C"/>
    <w:rsid w:val="00AB31A9"/>
    <w:rsid w:val="00AC44CE"/>
    <w:rsid w:val="00B00FB3"/>
    <w:rsid w:val="00B05125"/>
    <w:rsid w:val="00B07FF8"/>
    <w:rsid w:val="00B10B11"/>
    <w:rsid w:val="00B240FE"/>
    <w:rsid w:val="00B353A2"/>
    <w:rsid w:val="00B3764F"/>
    <w:rsid w:val="00B46EC1"/>
    <w:rsid w:val="00B5564B"/>
    <w:rsid w:val="00B705D6"/>
    <w:rsid w:val="00B72998"/>
    <w:rsid w:val="00B773FB"/>
    <w:rsid w:val="00B85BCC"/>
    <w:rsid w:val="00B97C7A"/>
    <w:rsid w:val="00BA63A8"/>
    <w:rsid w:val="00BC3489"/>
    <w:rsid w:val="00BC7E82"/>
    <w:rsid w:val="00BE570A"/>
    <w:rsid w:val="00BF2742"/>
    <w:rsid w:val="00C27FF5"/>
    <w:rsid w:val="00C31E2A"/>
    <w:rsid w:val="00C514A3"/>
    <w:rsid w:val="00C535B2"/>
    <w:rsid w:val="00C54215"/>
    <w:rsid w:val="00C545A7"/>
    <w:rsid w:val="00C57E77"/>
    <w:rsid w:val="00C60D52"/>
    <w:rsid w:val="00C77006"/>
    <w:rsid w:val="00C815F0"/>
    <w:rsid w:val="00CA0236"/>
    <w:rsid w:val="00CB3110"/>
    <w:rsid w:val="00CB3C21"/>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26AF"/>
    <w:rsid w:val="00E16DC1"/>
    <w:rsid w:val="00E17A42"/>
    <w:rsid w:val="00E23A03"/>
    <w:rsid w:val="00E3218B"/>
    <w:rsid w:val="00E40149"/>
    <w:rsid w:val="00E63C6C"/>
    <w:rsid w:val="00E73928"/>
    <w:rsid w:val="00E87481"/>
    <w:rsid w:val="00EB48F9"/>
    <w:rsid w:val="00EC0B9F"/>
    <w:rsid w:val="00EE2D38"/>
    <w:rsid w:val="00F013A6"/>
    <w:rsid w:val="00F12A78"/>
    <w:rsid w:val="00F56960"/>
    <w:rsid w:val="00F644F7"/>
    <w:rsid w:val="00F867F3"/>
    <w:rsid w:val="00F912D9"/>
    <w:rsid w:val="00FB5319"/>
    <w:rsid w:val="00FB6A3D"/>
    <w:rsid w:val="00FB72BC"/>
    <w:rsid w:val="00FD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З_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Подраздел,Numbered text 3"/>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3"/>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Подраздел Знак,Numbered text 3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3 Знак,Пункт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nhideWhenUsed/>
    <w:rsid w:val="00D93D3D"/>
    <w:rPr>
      <w:sz w:val="16"/>
      <w:szCs w:val="16"/>
    </w:rPr>
  </w:style>
  <w:style w:type="paragraph" w:styleId="afc">
    <w:name w:val="annotation text"/>
    <w:basedOn w:val="a"/>
    <w:link w:val="afd"/>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D93D3D"/>
    <w:rPr>
      <w:b/>
      <w:bCs/>
    </w:rPr>
  </w:style>
  <w:style w:type="character" w:customStyle="1" w:styleId="aff">
    <w:name w:val="Тема примечания Знак"/>
    <w:basedOn w:val="afd"/>
    <w:link w:val="afe"/>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numbering" w:customStyle="1" w:styleId="62">
    <w:name w:val="Нет списка6"/>
    <w:next w:val="a2"/>
    <w:uiPriority w:val="99"/>
    <w:semiHidden/>
    <w:unhideWhenUsed/>
    <w:rsid w:val="00176390"/>
  </w:style>
  <w:style w:type="paragraph" w:customStyle="1" w:styleId="afff2">
    <w:name w:val="Îáû÷íûé"/>
    <w:rsid w:val="00176390"/>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176390"/>
    <w:pPr>
      <w:widowControl w:val="0"/>
      <w:suppressAutoHyphens/>
      <w:spacing w:after="120" w:line="280" w:lineRule="atLeast"/>
    </w:pPr>
    <w:rPr>
      <w:rFonts w:ascii="Arial" w:eastAsia="Times New Roman" w:hAnsi="Arial" w:cs="Arial"/>
      <w:lang w:val="en-GB" w:eastAsia="ar-SA"/>
    </w:rPr>
  </w:style>
  <w:style w:type="paragraph" w:styleId="44">
    <w:name w:val="toc 4"/>
    <w:basedOn w:val="a"/>
    <w:next w:val="a"/>
    <w:autoRedefine/>
    <w:semiHidden/>
    <w:rsid w:val="00176390"/>
    <w:pPr>
      <w:widowControl w:val="0"/>
      <w:tabs>
        <w:tab w:val="right" w:leader="dot" w:pos="7937"/>
      </w:tabs>
      <w:suppressAutoHyphens/>
      <w:spacing w:after="0" w:line="240" w:lineRule="auto"/>
      <w:ind w:left="600"/>
    </w:pPr>
    <w:rPr>
      <w:rFonts w:ascii="Arial" w:eastAsia="Times New Roman" w:hAnsi="Arial" w:cs="Arial"/>
      <w:sz w:val="20"/>
      <w:szCs w:val="20"/>
      <w:lang w:val="en-GB" w:eastAsia="ar-SA"/>
    </w:rPr>
  </w:style>
  <w:style w:type="paragraph" w:customStyle="1" w:styleId="19">
    <w:name w:val="??????1"/>
    <w:basedOn w:val="a"/>
    <w:rsid w:val="00176390"/>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1CharCharChar">
    <w:name w:val="Знак Знак1 Char Char Char"/>
    <w:basedOn w:val="a"/>
    <w:rsid w:val="00176390"/>
    <w:pPr>
      <w:spacing w:line="240" w:lineRule="auto"/>
    </w:pPr>
    <w:rPr>
      <w:rFonts w:ascii="Arial" w:eastAsia="Times New Roman" w:hAnsi="Arial" w:cs="Arial"/>
      <w:b/>
      <w:bCs/>
      <w:color w:val="FFFFFF"/>
      <w:sz w:val="32"/>
      <w:szCs w:val="32"/>
      <w:lang w:val="en-US"/>
    </w:rPr>
  </w:style>
  <w:style w:type="character" w:customStyle="1" w:styleId="1a">
    <w:name w:val="Текст примечания Знак1"/>
    <w:rsid w:val="00176390"/>
    <w:rPr>
      <w:rFonts w:cs="Times New Roman"/>
      <w:lang w:val="ru-RU" w:eastAsia="ru-RU" w:bidi="ar-SA"/>
    </w:rPr>
  </w:style>
  <w:style w:type="paragraph" w:customStyle="1" w:styleId="afff3">
    <w:name w:val="Стиль"/>
    <w:basedOn w:val="a"/>
    <w:rsid w:val="00176390"/>
    <w:pPr>
      <w:widowControl w:val="0"/>
      <w:adjustRightInd w:val="0"/>
      <w:spacing w:line="240" w:lineRule="exact"/>
      <w:jc w:val="right"/>
    </w:pPr>
    <w:rPr>
      <w:rFonts w:ascii="Arial" w:eastAsia="MS Mincho" w:hAnsi="Arial" w:cs="Arial"/>
      <w:sz w:val="20"/>
      <w:szCs w:val="20"/>
      <w:lang w:val="en-GB"/>
    </w:rPr>
  </w:style>
  <w:style w:type="paragraph" w:customStyle="1" w:styleId="CCLegal1">
    <w:name w:val="CC Legal 1"/>
    <w:rsid w:val="00176390"/>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4">
    <w:name w:val="Знак Знак Знак Знак Знак Знак"/>
    <w:basedOn w:val="afff5"/>
    <w:autoRedefine/>
    <w:rsid w:val="00176390"/>
    <w:pPr>
      <w:widowControl w:val="0"/>
      <w:adjustRightInd w:val="0"/>
      <w:spacing w:line="436" w:lineRule="exact"/>
      <w:ind w:left="357"/>
      <w:outlineLvl w:val="3"/>
    </w:pPr>
    <w:rPr>
      <w:rFonts w:eastAsia="SimSun"/>
      <w:b/>
      <w:bCs/>
      <w:kern w:val="2"/>
      <w:sz w:val="24"/>
      <w:szCs w:val="24"/>
      <w:lang w:val="en-US" w:eastAsia="zh-CN"/>
    </w:rPr>
  </w:style>
  <w:style w:type="paragraph" w:styleId="afff5">
    <w:name w:val="Document Map"/>
    <w:basedOn w:val="a"/>
    <w:link w:val="afff6"/>
    <w:rsid w:val="00176390"/>
    <w:pPr>
      <w:shd w:val="clear" w:color="auto" w:fill="000080"/>
      <w:spacing w:after="0" w:line="240" w:lineRule="auto"/>
    </w:pPr>
    <w:rPr>
      <w:rFonts w:ascii="Tahoma" w:eastAsia="Times New Roman" w:hAnsi="Tahoma" w:cs="Tahoma"/>
      <w:sz w:val="20"/>
      <w:szCs w:val="20"/>
      <w:lang w:eastAsia="ru-RU"/>
    </w:rPr>
  </w:style>
  <w:style w:type="character" w:customStyle="1" w:styleId="afff6">
    <w:name w:val="Схема документа Знак"/>
    <w:basedOn w:val="a0"/>
    <w:link w:val="afff5"/>
    <w:rsid w:val="00176390"/>
    <w:rPr>
      <w:rFonts w:ascii="Tahoma" w:eastAsia="Times New Roman" w:hAnsi="Tahoma" w:cs="Tahoma"/>
      <w:sz w:val="20"/>
      <w:szCs w:val="20"/>
      <w:shd w:val="clear" w:color="auto" w:fill="000080"/>
      <w:lang w:eastAsia="ru-RU"/>
    </w:rPr>
  </w:style>
  <w:style w:type="paragraph" w:customStyle="1" w:styleId="1b">
    <w:name w:val="Рецензия1"/>
    <w:hidden/>
    <w:semiHidden/>
    <w:rsid w:val="00176390"/>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176390"/>
    <w:pPr>
      <w:widowControl w:val="0"/>
      <w:spacing w:after="0" w:line="240" w:lineRule="auto"/>
      <w:jc w:val="both"/>
    </w:pPr>
    <w:rPr>
      <w:rFonts w:ascii="Times New Roman" w:eastAsia="SimSun" w:hAnsi="Times New Roman" w:cs="Times New Roman"/>
      <w:kern w:val="2"/>
      <w:sz w:val="21"/>
      <w:szCs w:val="21"/>
      <w:lang w:val="en-US" w:eastAsia="zh-CN"/>
    </w:rPr>
  </w:style>
  <w:style w:type="numbering" w:styleId="111111">
    <w:name w:val="Outline List 2"/>
    <w:aliases w:val="1 / 1.1 / 1.1.8"/>
    <w:basedOn w:val="a2"/>
    <w:uiPriority w:val="99"/>
    <w:rsid w:val="00176390"/>
    <w:pPr>
      <w:numPr>
        <w:numId w:val="8"/>
      </w:numPr>
    </w:pPr>
  </w:style>
  <w:style w:type="numbering" w:customStyle="1" w:styleId="1111111">
    <w:name w:val="1 / 1.1 / 1.1.11"/>
    <w:basedOn w:val="a2"/>
    <w:next w:val="111111"/>
    <w:rsid w:val="00176390"/>
  </w:style>
  <w:style w:type="numbering" w:customStyle="1" w:styleId="1111181">
    <w:name w:val="1 / 1.1 / 1.1.81"/>
    <w:basedOn w:val="a2"/>
    <w:next w:val="111111"/>
    <w:rsid w:val="00176390"/>
  </w:style>
  <w:style w:type="numbering" w:customStyle="1" w:styleId="11111111">
    <w:name w:val="1 / 1.1 / 1.1.111"/>
    <w:basedOn w:val="a2"/>
    <w:next w:val="111111"/>
    <w:rsid w:val="00176390"/>
  </w:style>
  <w:style w:type="numbering" w:customStyle="1" w:styleId="1111112">
    <w:name w:val="1 / 1.1 / 1.1.12"/>
    <w:basedOn w:val="a2"/>
    <w:next w:val="111111"/>
    <w:uiPriority w:val="99"/>
    <w:semiHidden/>
    <w:unhideWhenUsed/>
    <w:rsid w:val="00176390"/>
  </w:style>
  <w:style w:type="numbering" w:customStyle="1" w:styleId="1111113">
    <w:name w:val="1 / 1.1 / 1.1.13"/>
    <w:basedOn w:val="a2"/>
    <w:next w:val="111111"/>
    <w:uiPriority w:val="99"/>
    <w:rsid w:val="00176390"/>
  </w:style>
  <w:style w:type="paragraph" w:styleId="afff7">
    <w:name w:val="List"/>
    <w:basedOn w:val="a"/>
    <w:rsid w:val="00176390"/>
    <w:pPr>
      <w:spacing w:after="0" w:line="240" w:lineRule="auto"/>
      <w:ind w:left="283" w:hanging="283"/>
    </w:pPr>
    <w:rPr>
      <w:rFonts w:ascii="Times New Roman" w:eastAsia="Times New Roman" w:hAnsi="Times New Roman" w:cs="Times New Roman"/>
      <w:snapToGrid w:val="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249320192">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3010548">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53273479">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752071806">
      <w:bodyDiv w:val="1"/>
      <w:marLeft w:val="0"/>
      <w:marRight w:val="0"/>
      <w:marTop w:val="0"/>
      <w:marBottom w:val="0"/>
      <w:divBdr>
        <w:top w:val="none" w:sz="0" w:space="0" w:color="auto"/>
        <w:left w:val="none" w:sz="0" w:space="0" w:color="auto"/>
        <w:bottom w:val="none" w:sz="0" w:space="0" w:color="auto"/>
        <w:right w:val="none" w:sz="0" w:space="0" w:color="auto"/>
      </w:divBdr>
    </w:div>
    <w:div w:id="180755176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1839799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21084216">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info@bashtel.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oleObject" Target="embeddings/oleObject1.bin"/><Relationship Id="rId37" Type="http://schemas.openxmlformats.org/officeDocument/2006/relationships/hyperlink" Target="http://www.bashtel.ru/zakupki/informatsiya/index.php?SECTION_ID=92"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08922-3969-4298-B6F5-DCF5B8AE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5343</TotalTime>
  <Pages>73</Pages>
  <Words>24972</Words>
  <Characters>142346</Characters>
  <Application>Microsoft Office Word</Application>
  <DocSecurity>0</DocSecurity>
  <Lines>1186</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68</cp:revision>
  <cp:lastPrinted>2017-11-29T14:30:00Z</cp:lastPrinted>
  <dcterms:created xsi:type="dcterms:W3CDTF">2017-02-06T12:26:00Z</dcterms:created>
  <dcterms:modified xsi:type="dcterms:W3CDTF">2017-11-29T14:31:00Z</dcterms:modified>
</cp:coreProperties>
</file>